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81B" w:rsidRPr="00C27CFA" w:rsidRDefault="008A081B" w:rsidP="000F5A86">
      <w:pPr>
        <w:ind w:left="-540"/>
        <w:jc w:val="right"/>
        <w:rPr>
          <w:b/>
          <w:color w:val="000000"/>
          <w:sz w:val="28"/>
        </w:rPr>
      </w:pPr>
      <w:r w:rsidRPr="00C27CFA">
        <w:rPr>
          <w:b/>
          <w:color w:val="000000"/>
          <w:sz w:val="28"/>
        </w:rPr>
        <w:t>Микола Байдацький</w:t>
      </w:r>
    </w:p>
    <w:p w:rsidR="008A081B" w:rsidRDefault="008A081B" w:rsidP="000F5A86">
      <w:pPr>
        <w:ind w:left="-540"/>
        <w:jc w:val="right"/>
        <w:rPr>
          <w:b/>
          <w:color w:val="000000"/>
          <w:sz w:val="28"/>
        </w:rPr>
      </w:pPr>
      <w:r w:rsidRPr="00C27CFA">
        <w:rPr>
          <w:b/>
          <w:color w:val="000000"/>
          <w:sz w:val="28"/>
        </w:rPr>
        <w:t xml:space="preserve">(Київ, Україна) </w:t>
      </w:r>
    </w:p>
    <w:p w:rsidR="008A081B" w:rsidRPr="00F3059B" w:rsidRDefault="008A081B" w:rsidP="00C27CFA">
      <w:pPr>
        <w:rPr>
          <w:color w:val="000000"/>
          <w:sz w:val="28"/>
        </w:rPr>
      </w:pPr>
    </w:p>
    <w:p w:rsidR="008A081B" w:rsidRDefault="008A081B" w:rsidP="00F3059B">
      <w:pPr>
        <w:ind w:left="-540"/>
        <w:jc w:val="center"/>
        <w:rPr>
          <w:b/>
          <w:sz w:val="28"/>
        </w:rPr>
      </w:pPr>
      <w:r w:rsidRPr="00F3059B">
        <w:rPr>
          <w:b/>
          <w:color w:val="000000"/>
          <w:sz w:val="28"/>
        </w:rPr>
        <w:t xml:space="preserve">УПРАВЛІННЯ </w:t>
      </w:r>
      <w:r w:rsidRPr="00F3059B">
        <w:rPr>
          <w:b/>
          <w:sz w:val="28"/>
        </w:rPr>
        <w:t>ЛОГІСТИЧНИМ ЗАБЕЗПЕЧЕННЯМ  ЕКСПОРТУ СІЛЬСЬКОГОСПОДАРСЬКОЇ ПРОДУКЦІЇ</w:t>
      </w:r>
    </w:p>
    <w:p w:rsidR="008A081B" w:rsidRPr="00F3059B" w:rsidRDefault="008A081B" w:rsidP="00F3059B">
      <w:pPr>
        <w:ind w:left="-540"/>
        <w:jc w:val="center"/>
        <w:rPr>
          <w:b/>
          <w:sz w:val="28"/>
          <w:lang w:eastAsia="uk-UA"/>
        </w:rPr>
      </w:pPr>
    </w:p>
    <w:p w:rsidR="008A081B" w:rsidRDefault="008A081B" w:rsidP="00E272AD">
      <w:pPr>
        <w:pStyle w:val="NormalWeb"/>
        <w:spacing w:before="0" w:beforeAutospacing="0" w:after="0" w:afterAutospacing="0" w:line="360" w:lineRule="auto"/>
        <w:ind w:firstLine="709"/>
        <w:jc w:val="both"/>
        <w:rPr>
          <w:sz w:val="28"/>
        </w:rPr>
      </w:pPr>
      <w:r w:rsidRPr="002055D2">
        <w:rPr>
          <w:sz w:val="28"/>
        </w:rPr>
        <w:t>У сучасних умовах глобалізації та геополітичної турбулентності логістичне забезпечення експорту сільськогосподарської продукції перетворилося на один із ключових факторів конкурентоспроможності аграрного сектору та продовольчої безпеки держави. Україна, як один зі світових лідерів з експорту зернових, олійних кул</w:t>
      </w:r>
      <w:r>
        <w:rPr>
          <w:sz w:val="28"/>
        </w:rPr>
        <w:t xml:space="preserve">ьтур та продуктів їх переробки </w:t>
      </w:r>
      <w:r w:rsidRPr="002055D2">
        <w:rPr>
          <w:sz w:val="28"/>
        </w:rPr>
        <w:t>стикається з безпрецедентними викликами в організації ефективних ланцюгів постачань.</w:t>
      </w:r>
      <w:r>
        <w:rPr>
          <w:sz w:val="28"/>
        </w:rPr>
        <w:t xml:space="preserve"> </w:t>
      </w:r>
      <w:r w:rsidRPr="002055D2">
        <w:rPr>
          <w:sz w:val="28"/>
        </w:rPr>
        <w:t xml:space="preserve">Наукове осмислення </w:t>
      </w:r>
      <w:r>
        <w:rPr>
          <w:sz w:val="28"/>
        </w:rPr>
        <w:t>управління</w:t>
      </w:r>
      <w:r w:rsidRPr="002055D2">
        <w:rPr>
          <w:sz w:val="28"/>
        </w:rPr>
        <w:t xml:space="preserve"> логістичн</w:t>
      </w:r>
      <w:r>
        <w:rPr>
          <w:sz w:val="28"/>
        </w:rPr>
        <w:t>им</w:t>
      </w:r>
      <w:r w:rsidRPr="002055D2">
        <w:rPr>
          <w:sz w:val="28"/>
        </w:rPr>
        <w:t xml:space="preserve"> забезпечення</w:t>
      </w:r>
      <w:r>
        <w:rPr>
          <w:sz w:val="28"/>
        </w:rPr>
        <w:t>м</w:t>
      </w:r>
      <w:bookmarkStart w:id="0" w:name="_GoBack"/>
      <w:bookmarkEnd w:id="0"/>
      <w:r w:rsidRPr="002055D2">
        <w:rPr>
          <w:sz w:val="28"/>
        </w:rPr>
        <w:t xml:space="preserve"> експорту сільськогосподарської продукції набуває стратегічного значення для розробки адаптивних механізмів управління, оптимізації транспортних маршрутів, зниження залежності від окремих логістичних вузлів та підвищення стійкості українського аграрного сектору до зовнішніх шоків. Дослідження цієї проблематики дозволяє не лише ідентифікувати ключові </w:t>
      </w:r>
      <w:r>
        <w:rPr>
          <w:sz w:val="28"/>
        </w:rPr>
        <w:t xml:space="preserve">точки </w:t>
      </w:r>
      <w:r w:rsidRPr="002055D2">
        <w:rPr>
          <w:sz w:val="28"/>
        </w:rPr>
        <w:t>вразливості, але й запропонувати науково обґрунтовані інструменти мінімізації</w:t>
      </w:r>
      <w:r>
        <w:rPr>
          <w:sz w:val="28"/>
        </w:rPr>
        <w:t xml:space="preserve"> ризиків</w:t>
      </w:r>
      <w:r w:rsidRPr="002055D2">
        <w:rPr>
          <w:sz w:val="28"/>
        </w:rPr>
        <w:t>, що сприятиме відновленню експортного потенціалу України та зміцненню її позицій на глобальному ринку продовольства.</w:t>
      </w:r>
      <w:r>
        <w:rPr>
          <w:sz w:val="28"/>
        </w:rPr>
        <w:t xml:space="preserve"> </w:t>
      </w:r>
      <w:r w:rsidRPr="002055D2">
        <w:rPr>
          <w:sz w:val="28"/>
        </w:rPr>
        <w:t>Таким чином, актуальність теми зумовлена поєднанням гострих практичних викликів сьогодення та необхідністю формування теоретичної бази для стратегічного управління ризиками в умовах невизначеності, що відповідає пріоритетам національної економічної політики та міжнародним зобов’язанням України щодо сталого розвитку.</w:t>
      </w:r>
    </w:p>
    <w:p w:rsidR="008A081B" w:rsidRPr="000F5A86" w:rsidRDefault="008A081B" w:rsidP="00E272AD">
      <w:pPr>
        <w:pStyle w:val="ListParagraph"/>
        <w:spacing w:after="0" w:line="360" w:lineRule="auto"/>
        <w:ind w:left="0" w:firstLine="709"/>
        <w:jc w:val="both"/>
        <w:rPr>
          <w:rFonts w:ascii="Times New Roman" w:hAnsi="Times New Roman"/>
          <w:sz w:val="28"/>
          <w:szCs w:val="28"/>
        </w:rPr>
      </w:pPr>
      <w:r w:rsidRPr="000F5A86">
        <w:rPr>
          <w:rFonts w:ascii="Times New Roman" w:hAnsi="Times New Roman"/>
          <w:sz w:val="28"/>
          <w:szCs w:val="28"/>
        </w:rPr>
        <w:t>Повномасштабне російське вторгнення 24 лютого 2022 року торкнулося всіх сфер економіки України. Український бізнес опинилися в надскладних умовах функціонування. Виробники і транспортні компанії мали швидко реагувати, перелаштовувати свою роботу й приймати рішення в умовах воєнного стану. Спричинені труднощі спонукали підприємства оптимізувати бізнес-процеси. Так, одним із сучасних викликів, із яким зіткнулися українські підприємства та їх закордонні партнери є швидка та гнучка адаптація та переформатування логістичних ланцюгів.</w:t>
      </w:r>
    </w:p>
    <w:p w:rsidR="008A081B" w:rsidRPr="000F5A86" w:rsidRDefault="008A081B" w:rsidP="00E272AD">
      <w:pPr>
        <w:pStyle w:val="ListParagraph"/>
        <w:spacing w:after="0" w:line="360" w:lineRule="auto"/>
        <w:ind w:left="0" w:firstLine="709"/>
        <w:jc w:val="both"/>
        <w:rPr>
          <w:rFonts w:ascii="Times New Roman" w:hAnsi="Times New Roman"/>
          <w:sz w:val="28"/>
          <w:szCs w:val="28"/>
        </w:rPr>
      </w:pPr>
      <w:r w:rsidRPr="000F5A86">
        <w:rPr>
          <w:rFonts w:ascii="Times New Roman" w:hAnsi="Times New Roman"/>
          <w:sz w:val="28"/>
          <w:szCs w:val="28"/>
        </w:rPr>
        <w:t>Сучасні глобальні логістичні ланцюги характеризуються значною кількістю посередників, що є ускладнило планування експортних операцій за умов пандемії COVID-19, а на сьогоднішній день ще й в умовах повномасштабного вторгненні Росії в Україну. Зруйновано налагоджені логістичні ланцюги, і, за оцінками НБУ, за час повномасштабної війни економіка України втрачає до 50% ВВП, а МВФ оцінює втрати від повномасштабного вторгнення Росії приблизно у 35% ВВП. За даними експертів, до повномасштабного вторгнення приблизно 75% від сукупного зовнішнього українського товарообігу припадало на морські порти, які із 24 лютого 2022 р. були заблоковані [</w:t>
      </w:r>
      <w:r>
        <w:rPr>
          <w:rFonts w:ascii="Times New Roman" w:hAnsi="Times New Roman"/>
          <w:sz w:val="28"/>
          <w:szCs w:val="28"/>
          <w:lang w:val="ru-RU"/>
        </w:rPr>
        <w:t>1</w:t>
      </w:r>
      <w:r w:rsidRPr="000F5A86">
        <w:rPr>
          <w:rFonts w:ascii="Times New Roman" w:hAnsi="Times New Roman"/>
          <w:sz w:val="28"/>
          <w:szCs w:val="28"/>
        </w:rPr>
        <w:t>].</w:t>
      </w:r>
    </w:p>
    <w:p w:rsidR="008A081B" w:rsidRDefault="008A081B" w:rsidP="00E272AD">
      <w:pPr>
        <w:pStyle w:val="NormalWeb"/>
        <w:spacing w:before="0" w:beforeAutospacing="0" w:after="0" w:afterAutospacing="0" w:line="360" w:lineRule="auto"/>
        <w:ind w:firstLine="709"/>
        <w:jc w:val="both"/>
        <w:rPr>
          <w:sz w:val="28"/>
        </w:rPr>
      </w:pPr>
      <w:r>
        <w:rPr>
          <w:sz w:val="28"/>
        </w:rPr>
        <w:t>У</w:t>
      </w:r>
      <w:r w:rsidRPr="002055D2">
        <w:rPr>
          <w:sz w:val="28"/>
        </w:rPr>
        <w:t>країна посідає одне з провідних місць у світі за виробництвом та експортом сільськогосподарської продукції, зокрема зернових, олійних культур і продуктів їх переробки, що робить експортний потенціал аграрного сектору стратегічним чинником національної економіки та продовольчої безпеки</w:t>
      </w:r>
      <w:r>
        <w:rPr>
          <w:sz w:val="28"/>
        </w:rPr>
        <w:t>.</w:t>
      </w:r>
    </w:p>
    <w:p w:rsidR="008A081B" w:rsidRPr="002055D2" w:rsidRDefault="008A081B" w:rsidP="00E272AD">
      <w:pPr>
        <w:pStyle w:val="NormalWeb"/>
        <w:spacing w:before="0" w:beforeAutospacing="0" w:after="0" w:afterAutospacing="0" w:line="360" w:lineRule="auto"/>
        <w:ind w:firstLine="709"/>
        <w:jc w:val="both"/>
        <w:rPr>
          <w:sz w:val="28"/>
        </w:rPr>
      </w:pPr>
      <w:r w:rsidRPr="000F5A86">
        <w:rPr>
          <w:sz w:val="28"/>
          <w:szCs w:val="28"/>
        </w:rPr>
        <w:t>Частку України у світовому експорті сільськогосподарської продукції</w:t>
      </w:r>
      <w:r>
        <w:rPr>
          <w:sz w:val="28"/>
          <w:szCs w:val="28"/>
        </w:rPr>
        <w:t xml:space="preserve"> </w:t>
      </w:r>
      <w:r w:rsidRPr="000F5A86">
        <w:rPr>
          <w:sz w:val="28"/>
          <w:szCs w:val="28"/>
        </w:rPr>
        <w:t>представлено</w:t>
      </w:r>
      <w:r>
        <w:rPr>
          <w:sz w:val="28"/>
          <w:szCs w:val="28"/>
        </w:rPr>
        <w:t xml:space="preserve"> на рис. 1.</w:t>
      </w:r>
    </w:p>
    <w:p w:rsidR="008A081B" w:rsidRPr="000F5A86" w:rsidRDefault="008A081B" w:rsidP="00E272AD">
      <w:pPr>
        <w:pStyle w:val="ListParagraph"/>
        <w:spacing w:after="0" w:line="360" w:lineRule="auto"/>
        <w:ind w:left="0" w:firstLine="709"/>
        <w:jc w:val="both"/>
        <w:rPr>
          <w:rFonts w:ascii="Times New Roman" w:hAnsi="Times New Roman"/>
          <w:sz w:val="28"/>
          <w:szCs w:val="28"/>
        </w:rPr>
      </w:pPr>
      <w:r w:rsidRPr="00EB72BE">
        <w:rPr>
          <w:rFonts w:ascii="Times New Roman" w:hAnsi="Times New Roman"/>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863699036" o:spid="_x0000_i1025" type="#_x0000_t75" style="width:461.25pt;height:3in;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d/fiW3wAAAAUBAAAPAAAAZHJzL2Rvd25y&#10;ZXYueG1sTI9PS8QwEMXvgt8hjODNTa26rLXTRURBXV2w/gFv2WS2LW0mpcl267c3etHLwOM93vtN&#10;vpxsJ0YafOMY4XSWgCDWzjRcIby93p0sQPig2KjOMSF8kYdlcXiQq8y4Pb/QWIZKxBL2mUKoQ+gz&#10;Kb2uySo/cz1x9LZusCpEOVTSDGofy20n0ySZS6sajgu16ummJt2WO4vwXLp1+6E/b9+3/VOrVw+P&#10;9+04Rzw+mq6vQASawl8YfvAjOhSRaeN2bLzoEOIj4fdG7zJNL0BsEM7P0gRkkcv/9MU3AAAA//8D&#10;AFBLAwQUAAYACAAAACEAkNEhFgUBAAAtAgAADgAAAGRycy9lMm9Eb2MueG1snJFNS8QwEIbvgv8h&#10;5O6mu4eiYdO9FMGTF/0BYzJpA80Hk6zVf2+2W2Q9Cb0M8wHPvPPO8fTlJ/aJlF0Miu93DWcYdDQu&#10;DIq/vz0/PHKWCwQDUwyo+Ddmfuru745zkniIY5wMEquQkOWcFB9LSVKIrEf0kHcxYahDG8lDqSUN&#10;whDMle4ncWiaVsyRTKKoMefa7a9D3i18a1GXV2szFjYp3jZPLWdF8SqSlvhxiaI7ghwI0uj0qgQ2&#10;CPHgQt37i+qhADuT24DSI1CpLC2XbBWlN5NWQL35f3ujtU5jH/XZYyhXjwknKPXBeXQpV++kM4rT&#10;i9lfvBN/Lr6ta3775e4H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DV6G6rMwEAAKUB&#10;AAAgAAAAZHJzL2NoYXJ0cy9fcmVscy9jaGFydDEueG1sLnJlbHOEkM9Kw0AQxu+C7xAWPLabRhCR&#10;JL1UoQcRpL3lsiaTNHazG3a3kt7aevEJ+gIevJaCUIrWF/Cw+0aOBcGC4GE/2G9mfvMn7DYV9x5A&#10;6VKKiHTaPvFApDIrRRGR4eCqdU48bZjIGJcCIjIFTbrx8VF4C5wZLNKjstYeUoSOyMiY+oJSnY6g&#10;YrotaxAYyaWqmMGvKmjN0jErgAa+f0bVbwaJD5heP4uI6mcd4g2mNXb+ny3zvEyhJ9NJBcL80YJK&#10;Djd395AahDJVgIlIXnLAkWmSDDWeIZmgJj3QYyPrxL7YlZu7hd3a1Ung22e7dTO0lp9P9t1u0HKP&#10;3zK3a7fEtJ1d43vbm/YVk+f2w+7czC32VuAHQQvltN1w3fzMcC0zXO+yMaAE44TGIT04bvwFAAD/&#10;/wMAUEsDBBQABgAIAAAAIQB/3XzVmgsAAN5CAAAVAAAAZHJzL2NoYXJ0cy9jaGFydDEueG1s7Fxb&#10;j9xIFX5H4j8YK2/I3S7f3UrPypd2FGlyUTIJEoiHart6xozb9truuexqJWAlxNvywiKBVsATj0QI&#10;xCpo4S/0/CNOXdzt7pmezJUs2W4lsV1VrsvxOafO+c6pPPzoZJpJR6Sq0yIfyqinyhLJ4yJJ8/2h&#10;/GovUhxZqhucJzgrcjKUT0ktf7Tz/e89jAfxAa6alyWOiQSd5PUgHsoHTVMO+v06PiBTXPeKkuRQ&#10;NymqKW7gsdrvJxU+hs6nWV9TVavPOpFFB/gGHUxxmrfvV1d5v5hM0piERTybkrzhs6hIhhugQH2Q&#10;lrW8A4vLcL4vHeFsKJNcefVS7tNCNll6g2dNsZc2GQlJRhqS8JaItzpKybEe0mYJKZuD56SKYSDR&#10;RFV5o8rL972Tznv9eLB8cZIVRUV7qMvncMWDvIjSLINJ4EGWrxT02xIymZC42a0b1qou9QRuoFfe&#10;BdwsO00T8iOcZXc9QN3pd4zjw/sYo9tvmRWNVxFM15Hh02JGlx4PxrjSw4Ayp3gK04oTOi4yTv39&#10;qpiVwIWiOJvVDalIwitrwkifJuLziC9WVAkR/YiS5oRRsKlekAm9m+zM/zD/+uwXZ79EP3jgP0CU&#10;+qyibqoAg0jQRmUTFLMFO/ARy0aC0YayyljvaEdTNY2+fMQ+YAnroN9x0Ql/YIPCrZiFYJS6yNKE&#10;8gplEiaGJMjEtJsTxqHAMSutbsZQwN2746ymS6I39LpOsc434ZOs0viAzmtcJKfPK87NdfOyOc0I&#10;eyhpJeP36nklURFsxU8a45pkKdVAjPh40OxID2EllDbinUmWABmH8qeuN3LtkTlSkB+oimsbhuIa&#10;KFJQpDkRsIarjtTPZKk5LaG7197uqxHQHTp555hAYzbPZucn89/Nv5r/Zv6X+W/h+tX8rz9dTgbm&#10;QbsjefIcV/jFO3qF2cOy4Tty4iw/6EFx/BqDbqY6SGiWGsoC3DzFU7JSTk6o3LdaGFmVdk4RTtO4&#10;Kupi0vTiYtrnOrDVxaADkdlfKGP6KaFHaValQMxgZJm67SEltKJAMSaWqbihixRb04zAcA3T8X0g&#10;ptgBkHntkTWxB8CwyBwk2TiLUpIle3jMuIIW0nWHuMG7eEyy+gXwhVg/4wUgGUx3bda67qhBYChm&#10;aI0UQ3UDxR/pmjKytVBzbd3Ug6Aza+vaszY6s7YGszz9eEYei33gU1X8FNdyIsXQTU/xIuQpqm9Y&#10;tq87rm6Gn1HRb6fOr/ANWVErT+11IVeCDd6XXFkoDCPXMxQEAqTooTFSXOSFCkIuCj3PGkWhtZWr&#10;mGzlqtUG9yNX6K7lSuPb8M3karHt+G5kREGoKgYa6YrjG0hx3JGljDTdclRD932basr/9bYzO1Re&#10;eUzZbHca7m18eDuNdtcSod9GIm5vwYU+Cm3PChQvMFTFVg1X8cBbVMLI8k3LthBs6O9BlLgruG6L&#10;bi24ji30YVlw+i3lqnXfV/yt+rReuGQAhSTFsQy+Tt1A4VCO2E+o65XXuJu2UnS+pz2whDu9cTuU&#10;eTfZbPqkEAaqZkIFHQOwg9n02WTCvQm7LQaO5l0z56ozJFTwaXTBBjBe+TqpL8rhCu7gSVXRUH9N&#10;qss4Squ62YVVUp+IOjQUdGqewT8ASxwP5ThLS1k6KKpP1stoOzDPoUaWjitcDuX64xmuCCzzcV4P&#10;Zd1BsBipYQ/IVU14qLo1424NzmPoCsZrKlniD0EDz4gRqS49QHailAIJsFa+DEamc26q8LcTMll6&#10;eHyrlepPhrJL5zRmqwcvCu5nQzkHBI2iaVV6CI5nXrxkd7J0SCqKvQEeBq90/Fw6cIf4V/bnAcrK&#10;mZkxAWxuKO+lU1JLT8mx9KKYYgDLSpwXNVSogDOolqoDyQz4q8GdAbVpEx9EeJpmpzApgP/oplkT&#10;9iUZyxDc6fyH01whmPNSXHcq7nZU+Bic0uy7CNpv8LD5t+NONWdIYNDvpjdN5fJOXHMwHUF+H5Fi&#10;KtGboXxMkn3yAgDHAIBEQN6Y+OAjDj/C12qbUx5+J3jZZ04++6qtu79LMMBtu4D41Fw5rbj65/1l&#10;BkTFmMEAIGEXIXLeA23wwHtgUq/7cljO4NbPOiw3//P83/Nvzr44+/X8m/nX87fw9Lf5Gwku/zr7&#10;8uwL2u8SsaNIH0f1qGqhNfM/nX05/8/8zfztppZa2/L3Z5/P3559fvZzuP59/s/5m01v6O0bf4RJ&#10;/YNO6+xX6zOh+nkDdigIBhgTnWI+m15EN5/Sze/QDdot4EwO7QdFQnYekZxUOGPkZYA/K4V+VyDP&#10;DbQ11J7ewib0ihh6ehk5kd2zum+oG99oyYr03sY2LSHd1Wmoqr1KeiDmcvn8oQViBRXvFYz7NsBa&#10;gKbeCNYSuPo6vC5ArQ68LkouhdeD28Hr+rmvuklErg6vj/e5EdG1tKyuSUWDYhSNX7eqWqNqoScv&#10;NLNg+1+L6VwZgqfCDTv/DGe7LExCn0Vww+mpZvcHiIUi4JBTrngVo2dp7vKPjtBIYf4hsP9qr1DA&#10;MRQ6wDUg/w0b+YoxtNjVGYqBIZol0H4dRY6nhZ7iI9NWQhVgF89zTAXZmo9GpmH7IXoPvuIWdqFh&#10;XhpaWAX4lwyyyjvx4Fhs9D2kmhCvcZBr25qpOYbYMg4W9ciyddXRTB3pYLYaDnOXzjMjRA4Wo31g&#10;oQUIwtxIB7chhfZ6cWjhEn2Beq7R+ekuhFfW9IXTszvqQnNdXTS5M30BGvQq4bpLQoSOZni6b6vK&#10;SFchThgZtuJ7o0BBwFdI95Cnh9p7UBpbgOnC4OSqBvmQQoTWXcvxSijjEjm+wr7v9iDG2/lZEFFn&#10;3X+L5DgwTV+LIAaphchQQs9wFM9QISQZqq7n6r5m+9FWjrchyWWCwv2EJO27luOVAMwlcmz2uta7&#10;aZitkMaD1n5Xe0g3NNNd/rE3GExLc+k61vsd7MYgvMyEtyLdgkgP7MaeGwSK5QSjkRkEWhC6Wyne&#10;SvF9S7FzSynehntYqGMb7tmGe24XZNqGe0QC/bvSNlc9o224p5OAvQ33QL45uGptNAxurxTuCWi4&#10;J7j/cI+xCsGfj5chq+e4K79NbywCPEbP3dSmDfDYvW1EZz1R2b2h3SNCORRMrAGfp2F2XIrU7HFx&#10;wqOo+KQdzoJ8A900BUSxWm6qDoNx4WzNon0b8l090AFM7LGDF8uGqx3XMYaTAvt0PkWVwtEbdrSH&#10;g8fTNH+C2cSoZCwb4pPnhQg0j/m0IcoXTRtpGd8cyiLACSkcxQzO9EBw+pAkNHWErX2Kf1ZUe2l8&#10;+ARXh3w0lvDBKhsoByotBskhSrhX8Bdbq3ER/rlaPIgugIfML0y7Udrg6JXSb0gG+Td1WvO0nIvT&#10;bTanzsASYc7bFBlq/TJa/D+myNDzIXV7JI1K1FIkWVWbiEHPvv2YVIJ56RNndiEGcH7Dy/ZzXhZD&#10;lhXjfyiFNDPIIhJtefoZ35K4NEP0/CKxXk6iI603EWtx8otJ6aMqTehhIpY00opflkuQh+aamgkp&#10;TzTNbAJnAuF2WoKM1/k+pIvBunjm2FUys5hMdJLuUBsKBlHpJN05bTHYvIvzWucjxHBgLWcH+lrl&#10;cGEGHhD0/AK3mmw9cXCryT7oZL9zmmxpdFyiyViVT5pjQoT2GvMHqsFAsBYKqlUYN92voa+Vk6tk&#10;H/IfqLWSsbuFjSAMER7CZlr0tiPfJkF3ayF8x5NogW05g1JWpQz8Oq2f5ZmIMojdP0nr0oeDu4e1&#10;J8zpfVxyE+A+8+JMy3dHAQoV3YH4h4EgDOiqcOLXdkJHVTXbtgMVAgiLY2mVfu0Dn3Zf1TvnHKxK&#10;HyRwJDWEBYOEPivZfx+ALCAOnL+FOih/ir2aEaNjIEGq6+ZXgcRAJaZtOLXYLTu0RIneiv9lOeE0&#10;CY3qq7XM8esaNx3ddjXLY121wBze6RLweV4/mRtoAxnzOKNHgqUKjp0P5epxwtfd/W8pdv4LAAD/&#10;/wMAUEsBAi0AFAAGAAgAAAAhAKTylZEcAQAAXgIAABMAAAAAAAAAAAAAAAAAAAAAAFtDb250ZW50&#10;X1R5cGVzXS54bWxQSwECLQAUAAYACAAAACEAOP0h/9YAAACUAQAACwAAAAAAAAAAAAAAAABNAQAA&#10;X3JlbHMvLnJlbHNQSwECLQAUAAYACAAAACEAnf34lt8AAAAFAQAADwAAAAAAAAAAAAAAAABMAgAA&#10;ZHJzL2Rvd25yZXYueG1sUEsBAi0AFAAGAAgAAAAhAJDRIRYFAQAALQIAAA4AAAAAAAAAAAAAAAAA&#10;WAMAAGRycy9lMm9Eb2MueG1sUEsBAi0AFAAGAAgAAAAhAKsWzUa5AAAAIgEAABkAAAAAAAAAAAAA&#10;AAAAiQQAAGRycy9fcmVscy9lMm9Eb2MueG1sLnJlbHNQSwECLQAUAAYACAAAACEA1ehuqzMBAACl&#10;AQAAIAAAAAAAAAAAAAAAAAB5BQAAZHJzL2NoYXJ0cy9fcmVscy9jaGFydDEueG1sLnJlbHNQSwEC&#10;LQAUAAYACAAAACEAf9181ZoLAADeQgAAFQAAAAAAAAAAAAAAAADqBgAAZHJzL2NoYXJ0cy9jaGFy&#10;dDEueG1sUEsFBgAAAAAHAAcAywEAALcSAAAAAA==&#10;">
            <v:imagedata r:id="rId5" o:title="" cropbottom="-152f" cropright="-28f"/>
            <o:lock v:ext="edit" aspectratio="f"/>
          </v:shape>
        </w:pict>
      </w:r>
    </w:p>
    <w:p w:rsidR="008A081B" w:rsidRPr="000F5A86" w:rsidRDefault="008A081B" w:rsidP="00E272AD">
      <w:pPr>
        <w:pStyle w:val="ListParagraph"/>
        <w:spacing w:after="0" w:line="360" w:lineRule="auto"/>
        <w:ind w:left="0" w:firstLine="709"/>
        <w:jc w:val="both"/>
        <w:rPr>
          <w:rFonts w:ascii="Times New Roman" w:hAnsi="Times New Roman"/>
          <w:sz w:val="28"/>
          <w:szCs w:val="28"/>
        </w:rPr>
      </w:pPr>
      <w:r w:rsidRPr="000F5A86">
        <w:rPr>
          <w:rFonts w:ascii="Times New Roman" w:hAnsi="Times New Roman"/>
          <w:sz w:val="28"/>
          <w:szCs w:val="28"/>
        </w:rPr>
        <w:t>Рисунок</w:t>
      </w:r>
      <w:r>
        <w:rPr>
          <w:rFonts w:ascii="Times New Roman" w:hAnsi="Times New Roman"/>
          <w:sz w:val="28"/>
          <w:szCs w:val="28"/>
          <w:lang w:val="ru-RU"/>
        </w:rPr>
        <w:t xml:space="preserve"> 1.</w:t>
      </w:r>
      <w:r w:rsidRPr="000F5A86">
        <w:rPr>
          <w:rFonts w:ascii="Times New Roman" w:hAnsi="Times New Roman"/>
          <w:sz w:val="28"/>
          <w:szCs w:val="28"/>
        </w:rPr>
        <w:t xml:space="preserve"> Частка України у світовому експорті сільськогосподарської продукції у 2022-2023 рр., %</w:t>
      </w:r>
    </w:p>
    <w:p w:rsidR="008A081B" w:rsidRPr="000F5A86" w:rsidRDefault="008A081B" w:rsidP="000F5A86">
      <w:pPr>
        <w:pStyle w:val="ListParagraph"/>
        <w:spacing w:after="0" w:line="360" w:lineRule="auto"/>
        <w:ind w:left="0" w:firstLine="709"/>
        <w:jc w:val="both"/>
        <w:rPr>
          <w:rFonts w:ascii="Times New Roman" w:hAnsi="Times New Roman"/>
          <w:sz w:val="28"/>
          <w:szCs w:val="28"/>
        </w:rPr>
      </w:pPr>
      <w:r w:rsidRPr="005B7ABF">
        <w:rPr>
          <w:rFonts w:ascii="Times New Roman" w:hAnsi="Times New Roman"/>
          <w:sz w:val="28"/>
          <w:szCs w:val="28"/>
        </w:rPr>
        <w:t xml:space="preserve">Джерело: складено автором на основі </w:t>
      </w:r>
      <w:r w:rsidRPr="005B7ABF">
        <w:rPr>
          <w:rFonts w:ascii="Times New Roman" w:hAnsi="Times New Roman"/>
          <w:sz w:val="28"/>
          <w:szCs w:val="28"/>
          <w:lang w:val="ru-RU"/>
        </w:rPr>
        <w:t>[</w:t>
      </w:r>
      <w:r>
        <w:rPr>
          <w:rFonts w:ascii="Times New Roman" w:hAnsi="Times New Roman"/>
          <w:sz w:val="28"/>
          <w:szCs w:val="28"/>
          <w:lang w:val="ru-RU"/>
        </w:rPr>
        <w:t>2</w:t>
      </w:r>
      <w:r w:rsidRPr="005B7ABF">
        <w:rPr>
          <w:rFonts w:ascii="Times New Roman" w:hAnsi="Times New Roman"/>
          <w:sz w:val="28"/>
          <w:szCs w:val="28"/>
          <w:lang w:val="ru-RU"/>
        </w:rPr>
        <w:t>].</w:t>
      </w:r>
    </w:p>
    <w:p w:rsidR="008A081B" w:rsidRPr="000F5A86" w:rsidRDefault="008A081B" w:rsidP="000F5A86">
      <w:pPr>
        <w:pStyle w:val="ListParagraph"/>
        <w:spacing w:after="0" w:line="360" w:lineRule="auto"/>
        <w:ind w:left="0" w:firstLine="709"/>
        <w:jc w:val="both"/>
        <w:rPr>
          <w:rFonts w:ascii="Times New Roman" w:hAnsi="Times New Roman"/>
          <w:sz w:val="28"/>
          <w:szCs w:val="28"/>
        </w:rPr>
      </w:pPr>
      <w:r w:rsidRPr="000F5A86">
        <w:rPr>
          <w:rFonts w:ascii="Times New Roman" w:hAnsi="Times New Roman"/>
          <w:sz w:val="28"/>
          <w:szCs w:val="28"/>
        </w:rPr>
        <w:t xml:space="preserve">Після повномасштабного вторгнення Росії в Україну позиції </w:t>
      </w:r>
      <w:r>
        <w:rPr>
          <w:rFonts w:ascii="Times New Roman" w:hAnsi="Times New Roman"/>
          <w:sz w:val="28"/>
          <w:szCs w:val="28"/>
        </w:rPr>
        <w:t>нашої країни</w:t>
      </w:r>
      <w:r w:rsidRPr="000F5A86">
        <w:rPr>
          <w:rFonts w:ascii="Times New Roman" w:hAnsi="Times New Roman"/>
          <w:sz w:val="28"/>
          <w:szCs w:val="28"/>
        </w:rPr>
        <w:t xml:space="preserve"> на світовому ринку зазнали певних змін. </w:t>
      </w:r>
      <w:r>
        <w:rPr>
          <w:rFonts w:ascii="Times New Roman" w:hAnsi="Times New Roman"/>
          <w:sz w:val="28"/>
          <w:szCs w:val="28"/>
        </w:rPr>
        <w:t xml:space="preserve">Зокрема, спостерігається зменшення частки української сільськогосподарської продукції </w:t>
      </w:r>
      <w:r w:rsidRPr="000F5A86">
        <w:rPr>
          <w:rFonts w:ascii="Times New Roman" w:hAnsi="Times New Roman"/>
          <w:sz w:val="28"/>
          <w:szCs w:val="28"/>
        </w:rPr>
        <w:t xml:space="preserve">у світовому експорті. За даними Державної митної служби України, у 2023 р. порівняно з 2021р. зменшилась частка </w:t>
      </w:r>
      <w:r>
        <w:rPr>
          <w:rFonts w:ascii="Times New Roman" w:hAnsi="Times New Roman"/>
          <w:sz w:val="28"/>
          <w:szCs w:val="28"/>
        </w:rPr>
        <w:t xml:space="preserve">імпорту </w:t>
      </w:r>
      <w:r w:rsidRPr="000F5A86">
        <w:rPr>
          <w:rFonts w:ascii="Times New Roman" w:hAnsi="Times New Roman"/>
          <w:sz w:val="28"/>
          <w:szCs w:val="28"/>
        </w:rPr>
        <w:t xml:space="preserve">Азії та Близького Сходу. Проте такі лідери, як Китай, Єгипет й Туреччина лишились серед найбільших імпортерів української зернової продукції, </w:t>
      </w:r>
      <w:r>
        <w:rPr>
          <w:rFonts w:ascii="Times New Roman" w:hAnsi="Times New Roman"/>
          <w:sz w:val="28"/>
          <w:szCs w:val="28"/>
        </w:rPr>
        <w:t xml:space="preserve">хоча </w:t>
      </w:r>
      <w:r w:rsidRPr="000F5A86">
        <w:rPr>
          <w:rFonts w:ascii="Times New Roman" w:hAnsi="Times New Roman"/>
          <w:sz w:val="28"/>
          <w:szCs w:val="28"/>
        </w:rPr>
        <w:t>їх частка суттєво зменшилась порівняно з довоєнним періодом. А Індонезія, Іран і низка інших близькосхідних країн взагалі вийшли з першої десятки найбільших покупців зернових з України (рис.</w:t>
      </w:r>
      <w:r>
        <w:rPr>
          <w:rFonts w:ascii="Times New Roman" w:hAnsi="Times New Roman"/>
          <w:sz w:val="28"/>
          <w:szCs w:val="28"/>
        </w:rPr>
        <w:t xml:space="preserve"> 2</w:t>
      </w:r>
      <w:r w:rsidRPr="000F5A86">
        <w:rPr>
          <w:rFonts w:ascii="Times New Roman" w:hAnsi="Times New Roman"/>
          <w:sz w:val="28"/>
          <w:szCs w:val="28"/>
        </w:rPr>
        <w:t>).</w:t>
      </w:r>
    </w:p>
    <w:p w:rsidR="008A081B" w:rsidRPr="000F5A86" w:rsidRDefault="008A081B" w:rsidP="000F5A86">
      <w:pPr>
        <w:pStyle w:val="ListParagraph"/>
        <w:spacing w:after="0" w:line="360" w:lineRule="auto"/>
        <w:ind w:left="0" w:firstLine="709"/>
        <w:jc w:val="both"/>
        <w:rPr>
          <w:rFonts w:ascii="Times New Roman" w:hAnsi="Times New Roman"/>
          <w:sz w:val="28"/>
          <w:szCs w:val="28"/>
        </w:rPr>
      </w:pPr>
      <w:r w:rsidRPr="00EB72BE">
        <w:rPr>
          <w:rFonts w:ascii="Times New Roman" w:hAnsi="Times New Roman"/>
          <w:noProof/>
          <w:lang w:val="en-US"/>
        </w:rPr>
        <w:pict>
          <v:shape id="Диаграмма 983204101" o:spid="_x0000_i1026" type="#_x0000_t75" style="width:468pt;height:3in;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sAJQE2wAAAAUBAAAPAAAAZHJzL2Rvd25y&#10;ZXYueG1sTI/BTsMwEETvSPyDtUjcqN0GVZDGqRBSewNB4cDRjbdxaLwOsZukf8/CBS4jjWY187ZY&#10;T74VA/axCaRhPlMgkKpgG6o1vL9tbu5AxGTImjYQajhjhHV5eVGY3IaRXnHYpVpwCcXcaHApdbmU&#10;sXLoTZyFDomzQ+i9SWz7WtrejFzuW7lQaim9aYgXnOnw0WF13J28hq+j8/OXp+fPj/OwnRRux5ht&#10;Rq2vr6aHFYiEU/o7hh98RoeSmfbhRDaKVgM/kn6Vs/tsyXav4TZbKJBlIf/Tl98AAAD//wMAUEsD&#10;BBQABgAIAAAAIQCWVR8AAAEAACoCAAAOAAAAZHJzL2Uyb0RvYy54bWyckc9KxDAQxu+C7xByd9Pd&#10;g0houpciePKiDzAmk20g/5hkrb692W6R9ST08jGTgV+++aY/fgXPPpGKS1Hx/a7jDKNOxsWT4u9v&#10;zw9PnJUK0YBPERX/xsKPw/1dP2eJhzQlb5BYg8Qi56z4VGuWQhQ9YYCySxljG9pEAWpr6SQMwdzo&#10;wYtD1z2KOZHJlDSW0l7H65APC99a1PXV2oKVecWbt7ooLfpxUTH0IE8EeXJ6tQEbXARwsX36ixqh&#10;AjuT24DSE1BtLC2XajWlN5NWQNv5/2yTtU7jmPQ5YKzXgAk91HbdMrlcOCPpjOL0YvaX7MSfjW/7&#10;Vt+eePgB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CC1QjMHQEAAIYBAAAgAAAAZHJz&#10;L2NoYXJ0cy9fcmVscy9jaGFydDEueG1sLnJlbHOEkM9KAzEQxu+C7xACHt1sVxCRzfZShR5EkPa2&#10;l5id/WOzSUhS2d6KB/EJfAFfoBdRpNUX8JB9I2NBsCB4GeabYX7f8KXDrhXoFoxtlKR4EMUYgeSq&#10;aGRF8XRyfniCkXVMFkwoCRQvwOJhtr+XXoFgLhzZutEWBYq0FNfO6VNCLK+hZTZSGmTYlMq0zAVp&#10;KqIZn7EKSBLHx8T8ZuBsh4nGBcVmXAwwmix0cP6frcqy4TBSfN6CdH9YECXg8voGuAtQZipwFJeN&#10;gPAyyfOpDTHk81DzEdiZUzr3937tP/x7v+zv/HO/9K8HSexftu3Gr77Fk38L81X/+PngN9t9EidH&#10;USds92NyoYrw/1nnwEgmMMlSspNe9gUAAP//AwBQSwMEFAAGAAgAAAAhAIA0PeD9BwAArhoAABUA&#10;AABkcnMvY2hhcnRzL2NoYXJ0MS54bWzsWVuLI8cVfg/kP3Qav4WWultq3bDGaKSRWZj1LjuzNuSt&#10;1F2SOtM3V5V2NDaB9TrYBAJ580NCSEj+wIIT2ODY+QvSP8pXVV09rRlp2HF2EwI7yzZ1OedUndtX&#10;p0rvf7BOE+sZZTzOs6HtNVzbolmYR3G2GNpPz6dOz7a4IFlEkjyjQ/uKcvuDo5/+5P1wEC4JE2cF&#10;CakFIRkfhEN7KUQxaDZ5uKQp4Y28oBnm5jlLiUCXLZoRI5cQniZN33U7TSXELgWQHyEgJXFm+Nnr&#10;8OfzeRzSSR6uUpoJvQtGEyJgAb6MC24fQbmEZAvrGUmGNs2cp2d2Uw6qzcoGWYn8PBYJndCEChpp&#10;Sk9TFUkuRowSLeYqXwnFPCNsLC0mh9GexExzoa35FixfFTCNHg6TFReU0UhPcsokYxyt9bSrh3MW&#10;0VJOOcKLx6Akg4IIMY2TxCoYF0M7Inw5ySYxWUA9Mpgvxoki41ccLS0Tfonyy3O6FraVEC4wMbRd&#10;9SdXa9bYZhW/9DStRMwWygggLSnQMjuR6yaZ/PI8iSO5OdXZlSDWRkKNClI0J53PaShOOaxIBrAs&#10;ZWfL6NKaJSv2hERDO+h6AUI4iqXOXt/VHagRtLUeFkkWCPRQMNtiufgkFsuzJSkQ2a4yDGeLWaVN&#10;qbtciyTFkmgzdVoYLw1SkivjVNtRvdpOm+FAeyUcRKezhEtHGjdlubQDrGs0rAZu6yx9YDjDgVhr&#10;R8/y6Ooxk8pIHSxehNMYLj+FAx8ThpTybJng4hE+8yS/REQnCcI85nocOZOzz2zrkpFiaPNPV4RR&#10;+P9Bxod2q+dBVUuoTmlOVp+Z1WdIFkJUaVzdGQv0PW3ZYoSsmcYyG2R8qG0rvbk4E1cJVUYo5EgZ&#10;whGdP4FmMhWH9urCeTqCep8N7b7c00xpG6vvamhnQCeJVCy+gC+z/Ey1bOuCMolrwBqwEE6TWKJY&#10;6ev7hiF8BJjILHFV0Dlwb2ifxynl1kf00nqSpwRAVJAs53IFH/86bgsR2MZ/H602ZmMRLqckjZMr&#10;bArQKhGFU+U5pT4lNeE/TzOHEhlpZBDy2sSbXRXO0JZWfiltT7NIRs+1/SsYBDmchEDUAahj+nHO&#10;dXIgCU4yg1nL/PJjguNFwmgJjgAXZK85MLwO829hdhqHLOf5XDTCPG1quDbHBuDaC5rVuSEzCRKt&#10;FUMgfD4+6QSt7shzJp3p2GnPO4HTn/Q9p+v77XG73w56x8e/MmdF6AX3Xtkvjyss6wUDDvVOKQEA&#10;nyKoSv21mphNrmfq+Z5kFjKwH/gBnC8Tbo6QQjMtgF48W9g1gJJ+r4EgOrehUiXQKn2Yl2dQKyjB&#10;CbG6Sh/N5yVmmWF4r5Ki/L2zAE6gLNL5eQNv5aDBnqbUfkc/TMENikQ7WDUrsAuJOvWQnU/oXFpj&#10;frT5w+bV9ovtC+9n743e8wby48oV1DQIxwS6StJCjLEpUQZRecgVwsJJqPM4HDw72ny1/WLzr83L&#10;zffbb7a/k3KeqR0Ual1DLXFIUf8ea7/Y/OMQnW/o/rz9cvNP/L9TastQ/3rz7eYVdvH37YtDktuG&#10;9i/bL7fPQfn19mvwfL95eYgjMBxfYccvN9/dpV/H0P5x+83mb5D+fPOdtAnarw7J7xqeP21+gPTf&#10;bn9zeC89Q/tXaPrD9jlo79x739BDNqhfwJLf7tdBhlblc91RkYJmGTvAEOm8bJXuC6FjGUL4XIcQ&#10;CKsQ0uXnOI/o0Yc0o4wk0hq10dcNM6/R9g8Z0gSX1/Da/fpf9xCHCTMU3e1DNCa43Eanq6uR8usF&#10;h1hMjIFlh8N1+4dYTJC5jeAGz8FVTKy5jdYNloO6mFBzGweNaCLMbXgHN2uiCjQ3TAunXrtdd0wU&#10;leHzVk+fVqvnjsdtJ5h0Tpy22x87xyct3znp+hO/320FrfG4dvp07n36tGunT2ewyuJPV/RBCfuf&#10;G1c7bX+K1SeTE+fY8/vOpN3zp17XG3dHOPs0iu+B6vJ6USG2PNt2j27Ys5pdkOKTOBLLEpS9QAoO&#10;BzkqzIQUetTxS6wma7PJjovKrd3bO45zvVNur35RQvaP1lL2ISk8JCjpFmp5FuNCp+5xegtpnD0k&#10;61JqjZCsq3Il0TtH2ExTYV1DwtAukQI1Zb5iIcURf0FxRJdlTEp+mbPzOLx4SNiFXk1VoMoOAuOo&#10;86tFMhj8PNcr7a37ZUng+Ujwt1MT4EoE0djabk3QM8NvoiYw5aAp7PV9xDHY8MbuJYfvGFq/d3cJ&#10;WRUpW/w/3iVk5c9H5RuHxAuDCygE5JQps+UDzC8oK5NK9kos0lmWzJIR7vl6LMRdX+UlRlEQ47pV&#10;0uqkALBVKINjYh/cXG+ihiL5j4Cbmd6IQo8PWRzJ2+jOc8Dbvh78N6AABr2t4P8YYSX2/UcvK++Q&#10;TF7i9z7OvXsVAbrcehW5hWTXlc8dSKamjqm4pLREr5nuSOBAYlUAtbeOuEeUQ1b9nVq2P475oyy5&#10;2gFSPKQWx3iAu+Cj8oEDtZ8GsbdZSwed4/7J2Js4rV6AatZr95y+602dbm/Sc12/2+2O3XotzVr3&#10;rqa7TbdVL6hZaxARQSZQOCFXjwr1c4DXQWGJRyrMYfwjMuLKGDUT4S1ETe9lhZH31NrVrwjGhztP&#10;MNXrjF7k+kF9h+q+50SFfWTwem88N+s5VVEkd1dXZRroZ+l7PCDCRnilJckERrQYfuMY2uxBpCpt&#10;WFCZS/3MdPRvAAAA//8DAFBLAQItABQABgAIAAAAIQCk8pWRHAEAAF4CAAATAAAAAAAAAAAAAAAA&#10;AAAAAABbQ29udGVudF9UeXBlc10ueG1sUEsBAi0AFAAGAAgAAAAhADj9If/WAAAAlAEAAAsAAAAA&#10;AAAAAAAAAAAATQEAAF9yZWxzLy5yZWxzUEsBAi0AFAAGAAgAAAAhACwAlATbAAAABQEAAA8AAAAA&#10;AAAAAAAAAAAATAIAAGRycy9kb3ducmV2LnhtbFBLAQItABQABgAIAAAAIQCWVR8AAAEAACoCAAAO&#10;AAAAAAAAAAAAAAAAAFQDAABkcnMvZTJvRG9jLnhtbFBLAQItABQABgAIAAAAIQCrFs1GuQAAACIB&#10;AAAZAAAAAAAAAAAAAAAAAIAEAABkcnMvX3JlbHMvZTJvRG9jLnhtbC5yZWxzUEsBAi0AFAAGAAgA&#10;AAAhAILVCMwdAQAAhgEAACAAAAAAAAAAAAAAAAAAcAUAAGRycy9jaGFydHMvX3JlbHMvY2hhcnQx&#10;LnhtbC5yZWxzUEsBAi0AFAAGAAgAAAAhAIA0PeD9BwAArhoAABUAAAAAAAAAAAAAAAAAywYAAGRy&#10;cy9jaGFydHMvY2hhcnQxLnhtbFBLBQYAAAAABwAHAMsBAAD7DgAAAAA=&#10;">
            <v:imagedata r:id="rId6" o:title="" croptop="-4614f" cropbottom="-3945f" cropleft="-1330f" cropright="-1542f"/>
            <o:lock v:ext="edit" aspectratio="f"/>
          </v:shape>
        </w:pict>
      </w:r>
    </w:p>
    <w:p w:rsidR="008A081B" w:rsidRPr="000F5A86" w:rsidRDefault="008A081B" w:rsidP="000F5A86">
      <w:pPr>
        <w:pStyle w:val="ListParagraph"/>
        <w:spacing w:after="0" w:line="360" w:lineRule="auto"/>
        <w:ind w:left="0" w:firstLine="709"/>
        <w:jc w:val="both"/>
        <w:rPr>
          <w:rFonts w:ascii="Times New Roman" w:hAnsi="Times New Roman"/>
          <w:sz w:val="28"/>
          <w:szCs w:val="28"/>
        </w:rPr>
      </w:pPr>
      <w:r w:rsidRPr="000F5A86">
        <w:rPr>
          <w:rFonts w:ascii="Times New Roman" w:hAnsi="Times New Roman"/>
          <w:sz w:val="28"/>
          <w:szCs w:val="28"/>
        </w:rPr>
        <w:t>Рисунок 2.Найбільші імпортери української зернової продукції України в 2023 р., млрд. дол. США</w:t>
      </w:r>
    </w:p>
    <w:p w:rsidR="008A081B" w:rsidRPr="000F5A86" w:rsidRDefault="008A081B" w:rsidP="000F5A86">
      <w:pPr>
        <w:pStyle w:val="ListParagraph"/>
        <w:spacing w:after="0" w:line="360" w:lineRule="auto"/>
        <w:ind w:left="0" w:firstLine="709"/>
        <w:jc w:val="both"/>
        <w:rPr>
          <w:rFonts w:ascii="Times New Roman" w:hAnsi="Times New Roman"/>
          <w:sz w:val="28"/>
          <w:szCs w:val="28"/>
        </w:rPr>
      </w:pPr>
      <w:r w:rsidRPr="000F5A86">
        <w:rPr>
          <w:rFonts w:ascii="Times New Roman" w:hAnsi="Times New Roman"/>
          <w:sz w:val="28"/>
          <w:szCs w:val="28"/>
        </w:rPr>
        <w:t xml:space="preserve">Джерело: складено автором на основі </w:t>
      </w:r>
      <w:r w:rsidRPr="009246D9">
        <w:rPr>
          <w:rFonts w:ascii="Times New Roman" w:hAnsi="Times New Roman"/>
          <w:sz w:val="28"/>
          <w:szCs w:val="28"/>
          <w:lang w:val="ru-RU"/>
        </w:rPr>
        <w:t>[</w:t>
      </w:r>
      <w:r>
        <w:rPr>
          <w:rFonts w:ascii="Times New Roman" w:hAnsi="Times New Roman"/>
          <w:sz w:val="28"/>
          <w:szCs w:val="28"/>
          <w:lang w:val="ru-RU"/>
        </w:rPr>
        <w:t>2</w:t>
      </w:r>
      <w:r w:rsidRPr="009246D9">
        <w:rPr>
          <w:rFonts w:ascii="Times New Roman" w:hAnsi="Times New Roman"/>
          <w:sz w:val="28"/>
          <w:szCs w:val="28"/>
          <w:lang w:val="ru-RU"/>
        </w:rPr>
        <w:t>].</w:t>
      </w:r>
    </w:p>
    <w:p w:rsidR="008A081B" w:rsidRPr="000F5A86" w:rsidRDefault="008A081B" w:rsidP="000F5A8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У 2023 р.</w:t>
      </w:r>
      <w:r w:rsidRPr="000F5A86">
        <w:rPr>
          <w:rFonts w:ascii="Times New Roman" w:hAnsi="Times New Roman"/>
          <w:sz w:val="28"/>
          <w:szCs w:val="28"/>
        </w:rPr>
        <w:t xml:space="preserve"> збільшилися поставки до країн ЄС</w:t>
      </w:r>
      <w:r>
        <w:rPr>
          <w:rFonts w:ascii="Times New Roman" w:hAnsi="Times New Roman"/>
          <w:sz w:val="28"/>
          <w:szCs w:val="28"/>
        </w:rPr>
        <w:t>, на які п</w:t>
      </w:r>
      <w:r w:rsidRPr="000F5A86">
        <w:rPr>
          <w:rFonts w:ascii="Times New Roman" w:hAnsi="Times New Roman"/>
          <w:sz w:val="28"/>
          <w:szCs w:val="28"/>
        </w:rPr>
        <w:t xml:space="preserve">рипало 55% експорту зернової продукції, проти 16% у період до повномасштабного вторгнення. Незважаючи на те, що ринок ЄС у 2023-2024 рр. став головним для української зернової продукції, на сьогодні можна констатувати, що дана тенденція має тимчасовий характер. Відновлення морських шляхів і непорозуміння з країнами ЄС, які не можуть спожити ті обсяги, що надходять з України </w:t>
      </w:r>
      <w:r>
        <w:rPr>
          <w:rFonts w:ascii="Times New Roman" w:hAnsi="Times New Roman"/>
          <w:sz w:val="28"/>
          <w:szCs w:val="28"/>
        </w:rPr>
        <w:t xml:space="preserve">- </w:t>
      </w:r>
      <w:r w:rsidRPr="000F5A86">
        <w:rPr>
          <w:rFonts w:ascii="Times New Roman" w:hAnsi="Times New Roman"/>
          <w:sz w:val="28"/>
          <w:szCs w:val="28"/>
        </w:rPr>
        <w:t>це чинники, які будуть спонукати українські експортні компанії повертатись на традиційні ринки.</w:t>
      </w:r>
    </w:p>
    <w:p w:rsidR="008A081B" w:rsidRPr="000F5A86" w:rsidRDefault="008A081B" w:rsidP="000F5A8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М</w:t>
      </w:r>
      <w:r w:rsidRPr="000F5A86">
        <w:rPr>
          <w:rFonts w:ascii="Times New Roman" w:hAnsi="Times New Roman"/>
          <w:sz w:val="28"/>
          <w:szCs w:val="28"/>
        </w:rPr>
        <w:t>орський вид транспорту був основним для української сільськогосподарської продукції, тому блокування портів завдало серйозного удару по економіці. Початок роботи «Зернової угоди» у серпні 2022 р. був дуже важливим, тому що завдяки цьому Україна змогла експортувати понад 30 млн т продукції, поки Росія не вийшла з даної угоди у липні 2023 р. Частково удар по морській логістиці вдалося</w:t>
      </w:r>
      <w:r>
        <w:rPr>
          <w:rFonts w:ascii="Times New Roman" w:hAnsi="Times New Roman"/>
          <w:sz w:val="28"/>
          <w:szCs w:val="28"/>
        </w:rPr>
        <w:t xml:space="preserve"> пом’якшити</w:t>
      </w:r>
      <w:r w:rsidRPr="000F5A86">
        <w:rPr>
          <w:rFonts w:ascii="Times New Roman" w:hAnsi="Times New Roman"/>
          <w:sz w:val="28"/>
          <w:szCs w:val="28"/>
        </w:rPr>
        <w:t xml:space="preserve"> завдяки наземним транспортним шляхам, однак акцент залишався на портовій інфраструктурі. Після виходу Росії із «Зернової ініціативи» збільшилась частка відвантажень через порти Дунаю та наземні транспортні шляхи. Незважаючи на зміну логістичних шляхів, виробники сільськогосподарської продукції досі стикаються з проблемами збуту через обстріли портової інфраструктури та обмеження на експорт, які вводять сусідні країни. 74,4% сільськогосподарської продукції у 2023 р. було експортовано морським транспортом, хоча до повномасштабного вторгнення даний показник сягав 98%. Війна обумовила необхідність шукати альтернативні шляхи експорту [</w:t>
      </w:r>
      <w:r>
        <w:rPr>
          <w:rFonts w:ascii="Times New Roman" w:hAnsi="Times New Roman"/>
          <w:sz w:val="28"/>
          <w:szCs w:val="28"/>
        </w:rPr>
        <w:t>3</w:t>
      </w:r>
      <w:r w:rsidRPr="000F5A86">
        <w:rPr>
          <w:rFonts w:ascii="Times New Roman" w:hAnsi="Times New Roman"/>
          <w:sz w:val="28"/>
          <w:szCs w:val="28"/>
        </w:rPr>
        <w:t>].</w:t>
      </w:r>
    </w:p>
    <w:p w:rsidR="008A081B" w:rsidRDefault="008A081B" w:rsidP="009246D9">
      <w:pPr>
        <w:spacing w:line="360" w:lineRule="auto"/>
        <w:ind w:firstLine="709"/>
        <w:jc w:val="both"/>
        <w:rPr>
          <w:sz w:val="28"/>
          <w:szCs w:val="28"/>
        </w:rPr>
      </w:pPr>
      <w:r>
        <w:rPr>
          <w:sz w:val="28"/>
          <w:szCs w:val="28"/>
        </w:rPr>
        <w:t>Управління логістичним</w:t>
      </w:r>
      <w:r w:rsidRPr="000F5A86">
        <w:rPr>
          <w:sz w:val="28"/>
          <w:szCs w:val="28"/>
        </w:rPr>
        <w:t xml:space="preserve"> забезпечення</w:t>
      </w:r>
      <w:r>
        <w:rPr>
          <w:sz w:val="28"/>
          <w:szCs w:val="28"/>
        </w:rPr>
        <w:t>м</w:t>
      </w:r>
      <w:r w:rsidRPr="000F5A86">
        <w:rPr>
          <w:sz w:val="28"/>
          <w:szCs w:val="28"/>
        </w:rPr>
        <w:t xml:space="preserve"> експорту сільськогосподарської продукції включає в себе планування, координацію і контроль всіх процесів, які пов'язані з переміщенням товарів через державний кордон від виробника або постачальника до споживача. </w:t>
      </w:r>
      <w:r>
        <w:rPr>
          <w:sz w:val="28"/>
          <w:szCs w:val="28"/>
        </w:rPr>
        <w:t>К</w:t>
      </w:r>
      <w:r w:rsidRPr="000F5A86">
        <w:rPr>
          <w:sz w:val="28"/>
          <w:szCs w:val="28"/>
        </w:rPr>
        <w:t>лючов</w:t>
      </w:r>
      <w:r>
        <w:rPr>
          <w:sz w:val="28"/>
          <w:szCs w:val="28"/>
        </w:rPr>
        <w:t>і</w:t>
      </w:r>
      <w:r w:rsidRPr="000F5A86">
        <w:rPr>
          <w:sz w:val="28"/>
          <w:szCs w:val="28"/>
        </w:rPr>
        <w:t xml:space="preserve"> етап</w:t>
      </w:r>
      <w:r>
        <w:rPr>
          <w:sz w:val="28"/>
          <w:szCs w:val="28"/>
        </w:rPr>
        <w:t xml:space="preserve">и управління </w:t>
      </w:r>
      <w:r w:rsidRPr="000F5A86">
        <w:rPr>
          <w:sz w:val="28"/>
          <w:szCs w:val="28"/>
        </w:rPr>
        <w:t>логістичн</w:t>
      </w:r>
      <w:r>
        <w:rPr>
          <w:sz w:val="28"/>
          <w:szCs w:val="28"/>
        </w:rPr>
        <w:t xml:space="preserve">им </w:t>
      </w:r>
      <w:r w:rsidRPr="000F5A86">
        <w:rPr>
          <w:sz w:val="28"/>
          <w:szCs w:val="28"/>
        </w:rPr>
        <w:t>забезпечення</w:t>
      </w:r>
      <w:r>
        <w:rPr>
          <w:sz w:val="28"/>
          <w:szCs w:val="28"/>
        </w:rPr>
        <w:t>м</w:t>
      </w:r>
      <w:r w:rsidRPr="000F5A86">
        <w:rPr>
          <w:sz w:val="28"/>
          <w:szCs w:val="28"/>
        </w:rPr>
        <w:t xml:space="preserve"> експорту сільськогосподарської продукції, кожен з яких є критично важливим для успішного виконання експортних операцій</w:t>
      </w:r>
      <w:r>
        <w:rPr>
          <w:sz w:val="28"/>
          <w:szCs w:val="28"/>
        </w:rPr>
        <w:t>, наведено на рис. 3.</w:t>
      </w:r>
    </w:p>
    <w:p w:rsidR="008A081B" w:rsidRDefault="008A081B" w:rsidP="000F5A86">
      <w:pPr>
        <w:spacing w:line="360" w:lineRule="auto"/>
        <w:ind w:firstLine="709"/>
        <w:jc w:val="both"/>
        <w:rPr>
          <w:sz w:val="28"/>
          <w:szCs w:val="28"/>
        </w:rPr>
      </w:pPr>
      <w:r w:rsidRPr="00EB72BE">
        <w:rPr>
          <w:noProof/>
          <w:sz w:val="28"/>
          <w:szCs w:val="28"/>
          <w:lang w:val="en-US" w:eastAsia="en-US"/>
        </w:rPr>
        <w:pict>
          <v:shape id="Схема 1" o:spid="_x0000_i1027" type="#_x0000_t75" style="width:479.25pt;height:395.25pt;visibility:visible" o:gfxdata="UEsDBBQABgAIAAAAIQDIu8KcTQEAAAAEAAATAAAAW0NvbnRlbnRfVHlwZXNdLnhtbLSTzW7CMBCE&#10;75X6DpGvFTZwqKqKwIHQU9VWLX2Alb0JFv5JvQ6Qt68JcKASNBeOljXfjNezk9nOmmyDgbR3ORvx&#10;IcvQSa+0q3L2vXwZPLGMIjgFxjvMWYvEZtP7u8myrZGypHaUs1WM9bMQJFdogbiv0aWb0gcLMR1D&#10;JWqQa6hQjIfDRyG9i+jiIO4ZbDp5TwGCVph9QIhvYJOPUIEEjn3hJU8ols0Pmr1tzqCujZYQU2ix&#10;cYpbGviy1BJ5EWjRqR72KnGZrTRUASwJA61v4qiHy/mzjo7Ky8amx3AVYJumZg0/ol87cO8cCiLc&#10;IEWRsL0z/DRarr9ia/AGSTruKUqBJTQmZotdasKhfAEN/fPPf37gWCqelF0XaKVruuJwvUh9CyO9&#10;8YFuMKB5Bz7lv7QUym9dwE2Pvp5tRZFkn7g50UW3v9N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aq4M14yAAD8LAEAFgAAAGRycy9kaWFncmFtcy9kYXRh&#10;MS54bWzsne9uZMl53r8HyD0Q/JyjqapTdc6pgUdG1ak6iIC1vJBWAYIgCHpJ7ixhDjkmudpdGwbW&#10;2tifjCgwAi0QGHJi5AKklWTZK3t9C5w7yu9tspvdTXZvNYfspUjGyIrDmenheU/V+/d5nvcP/vCT&#10;VwdbP947Ptk/Onyxrb+jtrf2DneOdvcPX77Y/tF7Q9Vtb52cjg53RwdHh3svtj/dO9n+w+/++3/3&#10;B7svXz3fHZ2O/uhod+9gi085PHnO915sf3h6+vr5s2cnOx/uvRqdfOfo9d4hv/vB0fGr0Sm/PH75&#10;bPd49DGf/+rgmVGqeba7P3p5PHq1ffEhoxt8xKvR/uH2d8c/0+vTd05OJ19uvZKf7nu7L7b/fFA2&#10;5j7UVe27XNmm7aoYU1ullExqfB1Nav9ie+v009c85e7RzuTjjn+4d7p1cPQe35fP+ej48Pmr/Z3j&#10;o5OjD06/s3P06tnRBx/s7+xd/M/o+FQeyj3rnh2MPj366PTZ6+Ojnb2TE7vNh/SjU/mMg/2T0+2t&#10;Pz1Z/zP/9KP9nT85Of30YO9ZvVvLZ1x8ZJ22t3Zu8IE7RwdHxyfPRjs7e4en9X9z8ikXH3nxve2t&#10;1x8e7B5zNrafnZv15PW7xxdfYujR8/ePdj8df2f0/ODk9Ifjn06+/1r+s3e4++7oePSDd4+3DkZy&#10;pj76k+pHQT7q2fhPPJNzxMeM//f1dS8uhqicry0vTjWVHayvYvamUlEFOzS+87r/i7m3Nf6B33ux&#10;/V/O/uHsN2dfvfnLNz/5rzzYRyenfPNmj3Esz3K88BBbJ3/G5/G6+ddHz0+ODvZ3h/2Dg/EvPj3p&#10;D463fjw6eLHNWd89+vi9vU946Qejk1N+48W2Gv+/CzvM/dWD0en+4fgcfjDa4Sy+t/9q72Tr+3sf&#10;b/3g6NXokPcxOjw64TeU4f8aVSunLP/f8BWn7PX+6c6Hw+jV/sGn/HDc3p0PR8cne6f8efnXRs93&#10;Tu7sw3ml2Ej+kdPvnv392e/OfnH2r28+P/tS/pevfirvXN41f6z8/bs6Jdv2scpWx8q6PFRhqLnC&#10;Lnnb62i97qYX9/Xo+L3j0eEJj/3J4fjeO2N6Z2JfWa1TZf2gqy40uQp9r1Lbp76JzdzxucVTfnvH&#10;ApNd3qQ1bJfcoOvaVbFr2srGDn/ehrZyvXfapZjrzMNfOL2T/fefbHcZMLpY+z6EobLWYrvWhCp0&#10;vam63tmm74c26DB3cM4dJS7mye98m37nf+JrfnH2uzc/O/vt1pvPzv6JX37FL77cupH3UalzXvHa&#10;+zrqyqpoqtB2rgrGqJx07X2rpzfoqvdpB+WaQefKNJpDNEjWYXxXtXUb63bwbfJ57hA9JO+TQ5uD&#10;V7HSqsZzN6bhBmlXNdE2uumJ6slPbXfV+zxq27mmc8OQSHMGiV0hErFcqyuXk7VDHbPJce7gPHmf&#10;+5r1bJ19ffZLktCfnv1q7Ife/OTsF1uSlOKdvr7wTWf/dva1fAvP9aV882bOqm/90KfWV77hPzYr&#10;W3W1a6rahD54pzrlCVkX4f6qs4qDHoxtusoZRdirW1XFprdVsv2Q65Bdb+q5M/eQnJVKve60iVXq&#10;yDBtUjy8J+EcWqWtHvomGTe13VVn9bhtF3pqj2wq3xuinKnryuukKkN0HHyom7adPzhPzupeOKsv&#10;8Es/e/PZ1pufbZ39G77p12e/wg39BAf05dlXOCm+KS7q19RwX735a/7oFzfKoUKfiPZ1U/XJOeq2&#10;mDgeZqhy3wTddF5RpEyv1lW3pGrdUem3lU5NXdnOkn35ZqiM4sYmXNrwgN1Scj6YxCMPKVjyANVT&#10;y+GYW+xJ1V87my6r36tu6VHbLpqoex10NTiD7XLXVr5uXJWalAanhlqFJ7d0DztHE7d09uXY/fzj&#10;2S/e/I+bJUTWm5x17qu61vQOO9dXXTM4OQY6u1pl314G9Ws8j44djTVd1bRO6B25UHVdk6o4DDqG&#10;Yah7M98CeEgJUeN84wLFh2qNdM9cXUXV2qrNtfZNT+e1oXRd2jtSj9l2Q1ReerOVDx1Nx77Ha7ve&#10;VbqjfhtibkNt5jLpu0iIaNNvjQ5eMtbZOT0+7/0+tbFLeuRzbeyfkyNJEvTLcUY0rt3OfsuvfvPm&#10;MzKmX01a2zfzT53rOuXoylpN9kwGTcHG3aIG6eyQhjzwxfSOXfVPput6TplmFhK4ookTRpOgrZTv&#10;UjPELivzcHvbdYyR4syTVUayykic97Hrq2Gwsc4DlayhQ7LUPz1q20XN+KPrfNWZlkmKJiTGxmbC&#10;ZN+0gyY5d+nO/dOTM1rbGf0Drkhman857hd9RgtpZrq2Rf32NTUbJZz8jrS8+cO/lO/9y9k/4bn+&#10;lf/+lRR1n4974uM/cqOCLvpuaFQgsmlpTkpp10Vvq6AdPd0QMm5pevWuui3novfRpqqNNkh0TGRl&#10;fcuAz3dk5XQ2NaP4ixm+zN8fUlrlHXlk9nUVZArJEHOoYvKaJltX1z6mRnX91HZXC7rHbbucaya+&#10;nmmKYDgM7Tn6m7FqU519VDYYTSNh5uDcRVr15LbWdls/xykBBpgkT9c0lm5Y3+nOO5pIbdU52tx0&#10;R/BBre8rHVvjY0tXMl9OmK46ogEY0NBazQ2sqe/ajvTLJrxRHUwTekvf6eFO52gdBa01j+wytmui&#10;WNE3FTMAA9wGH5WpUZbmT4/adrSShs6HXClH3GI6R/7kgKioqL3qgq9NSwB8ckT3DZP0/8iKBB0g&#10;GRRNbvre49rut5JWvfmr87zo7J9ulBOpHJLxSZokZNOWnBqIEVPb1pigOgPUUCb9S2dv/RBpcTO1&#10;0804I1ctfV5pOuW2yVoFp9XDLeWYAgzO0WfLuF+SSh2q2JMdNQC8shv47bAqJ3rUtqtx2n2fmVZa&#10;x3HRDOBCpgfQtlo3Dq+UFmLYExByw0DIv7sovn4DEODNf5fqjHrsdyBTb46JTL2lVAcd4jXYIptI&#10;ebpEHtM0Q/CZgsw3l7H7at4TM1fMBIC0Fj9jqdjoa2dX1TFlncA3dZ6200z4ekgFWBvxKbkHJKF7&#10;SfowGxNqBmyOaREGUFkAoUvznkdtO5t7WkeRfmV2OGpQXJVnEln1xuuhC4KGY54yc3CenM2Gnc1C&#10;hgP88Z9xO3SBBBD51dY5Hn7SI5p0hL7mG/SzyYHGQ/6zf75RBmSVd13rcuXqnhMSwEt674niKvam&#10;Ab0PjHJ6sa46JTWYgbakrZpOxvzcUQgaoJZdCql2qdVgB+fO1kNySqmuE86b6isnoJJ+oD/kSCHp&#10;izFmtIAAFaPqpU7pUdtu6Il4KdCDVIxObOsoaftgGKLQEaqTNbj0uYPz5JQ27JT+Fjd0gTQS0ONc&#10;B3vig36L95GijD93U6x2rkl/EpcotIHI3nvSmsREKDeuU8zSmlYxrl9agqXGpGxglnQaoK1tAN10&#10;TPmrPNhO56bVDP3nztFDckCNjlJi8shkglwi+FZhULka4FfRpO59EqjDUgf0qG3HlDUHNQDKMjXz&#10;jEhfqIO1BIyWvuIwRFCR8+n0kwPasAOaKcF+LSnQuBv92dzw7EYpT+65I5mo433CZTDFr7yhB6SG&#10;riWb6SjEcBlLPQ6eJfWZ2r32CYcFobGK7RCrOgzdYHwLJXUeoPaQPA7gqaEZOpo+pgb7oAZsx/Sw&#10;8hZaSOON9gJeWOpxHrXtLEQ0ylRfJTD5DMJ62CENJxDOSNf2uoUqOX9wnjzOhj0OdZgAqUlpJNuR&#10;r39B5sMEnnrsfA72JSXXT8Zll1DULn8X7/Q1f+WcHfK7N39zM2RRwKOoLksXebCMmXuKMWoJAB8m&#10;qSH0bduvakd7sH+0nyFd0yrhr3eRdCBJbWYGpmo1bmv+gD0kz0RBQSuDtgZBnVZ+7xV0PyFgJTLJ&#10;ejCpD3aFZ3rUtnPaeq/oRzojeHXdwZeMFLK5r5mZwb7OC5C0pxH9vaCClCCLvpLp2Zu/JoESjhpU&#10;kVks0ec3SqCSxxVp01VEe/zMwBSfmXuqEpzbzpNL6Rk0zNWeke1MhxYEgMkeEAC8yI47y0gbh6W1&#10;yp1ikv1gSzabatIkhj44c7LHoQdu7GxXNcZYWtutA8m3wk09atsxbTQtII9qaBLnDiINUO2+rhqa&#10;bTWQEpP1/Lj1yU3dCzf1f3A8vz0XFJEs6uwfJ2O0i6Tq18zazpm10nH6fNzP/umWICG/Gve3v5Bk&#10;rMKP/cu0Bz4Gct/IedW0aHFfdJkMpBDbZUuOxRgNXwYcEvJ23VxWMFedF1jb4Ht6LG0WYZOWyW3s&#10;AFXWQGuia3uu9vww5SHlWLCL64x7r+Bi0W9SzONAI3WVQiWA7i0EZil9l1Z/j9p2KoTeR45cPVAv&#10;U/0hKgF9uUrZBQFM1BzFuaj35LzuhfP63wuFHYoA1HpjfwUQCXc2RnDjqT7HPQEPkG+de7Abuafo&#10;FZ4IWF/fNaRE1scKcPZQ0QaHJwEEmzbL9Ipd454IiqZ1AEvoigMSMIavDNw537vY2qGzD1i6BD24&#10;xtZDVw1jmPuAdJRvoHK1KJqQN/Q8fz+13VWUNppcj9d25NyITpGUe9VSPgc090IrOFNBvGcVkN9i&#10;DvwEEtj+1qTZ/k5ASPidv8H//OY/CEvkS3zNmPk//tWYMyLf/Bm/dQ4NkJrvN6ReuCUc082U3Hzn&#10;dAcfF5wRTFpr4G55mCIy8BepDZT9wiq2mzc16BwH+n9gwgLAUlUUf6FixBvInjKclGHuXD2kfCko&#10;uDIK0YQa2TqKPVBLUh1Tv9RNZxXadvFy0nDVIT1q29U210MDHAVSILZrG5oMlmamRkoiZ8toeFhA&#10;az9pRW5WK/L/jtvd5xDsL6VjLj6Gsk2+PK/z3nx+sz64NVYqekJQHsv6REZskg7FplZd1Ez60+W9&#10;uZoEdQGCLoRIplI0qawWtpbF8WhvOyXwJGCYD9bnIJ7RIT4i5RlQU2tJ/qDcApcENhoNfV5tLxPI&#10;qz7nUdsui2Bk7BjtdiABODwd6RDtSYOaQkYGEDTKUxL0rerTnreSJszYt8lraFu7Qcj3PiIPaRsc&#10;TeyZmKFOHPoOPAhE/mmxcNXHBNHWCFRnAIyk0ALJBv4PElsjCXNyDE4gsc3kyw8pr7HQzFCHBL8O&#10;QIseGloIEWEeIJCkhtmIguRlTnjVxzxq2wXdui5T4OdI25+RPwMAZG0qpbKlyBp634HZmjk4TyiA&#10;DaMAbtSuvlGzpzaEWyPSjxmNHgoC4o3uQ6WsM651fcc8doUPgiaEyjZRnguFcqSlDd0xPxIAd59y&#10;jDDTCPUzR+kh+aAAcD0qOJwtKEd0LwdyRJicqETVJsKo0gy1p7a76oMete0gTkeYjXVl4AzhtQmA&#10;gGVJt8kcW5CQgrydOzhPPmjDPujvxxgj+jegkD6j4YP27Gzf+ZY0HqFoNINA7z3dPzIfFC0Ao6Wq&#10;cdQNGpn92F82TK/mQC7GOmlyoMaD37ZdK71q1aGGZGvlYZa0HWXaA/U/xHCEoGiygwUla8wREnEr&#10;4x1TA0VXLqF2scr/PGbbuRZuUA8ZDRJszbkjg0ayT1W9I6nsEcNCEGvu4Dz5nw37n7+lZyyg6/Oe&#10;Dl3nzy9cjrSXf823v37zxZsvlo2+vrhh26fHA0k+k+CeEdJF2aMhs1HBt41qGIGZy5B+1R1BD236&#10;SMenHZgB4Y7glAjA3/UZZE0C0x8e7mi+7SHFetYVwOYEVIU+E9Hcxspk09uENhNytCvc0aO2HbpW&#10;nA6m8mAY6JsNoold0zdTynpLehnAHD25o29zPcj/Ygh/zYT9Zm6mVg1asNkzlcHDWLbtMOWkkEBL&#10;3oQGAY9BlMyW8j8aZhGWLTMVpTr0kRbxiw5pYuSL0AhNsIdYWjZ3Wh5S1QU6s4sOkh3bCch6FNke&#10;yZ5B2yvS1qBZGodVbuZR2w6Qa4+8p1RdEPVIkbGdCBMHxoSO5U6opM2PJZ6yng1nPT+n1hqLw5Lk&#10;CLVViPVMtH6H92ELiGB+oIJ8dUOtoQbemRsc1KlahsEJdAoDdFsh/sG8pgUTnVdlN71TznguXQ6G&#10;TiusWcgdJM6+ptPTZ6bx8tcfaLFVs5nCWepLwUjjdhjReN2Q3QA/sOwSTKq+dNlXmz2P2nYYi30L&#10;1FnoDXFwFM36IFU6yY1mlRWgV58uw90xq0JnDtHWa74RTk6Odr6Xyvdxyl/6/ujV3ott+S/bSeUb&#10;4x2T/eGp7DSc/At7J++MF27+J7Ydnn9vd//4Il6ODvdfvfNj9pzKOsaDHx/IcFv2TvJR+3+29x/Z&#10;bnrAisXx7+59Mto5ld8/X0jJn5j92ItvIkl6/gFvtwpz77D60Q/H/1bhKkymQQLaoxiBikR2SX2D&#10;jmpX5Zamr9Q1UI9K7V8mYTc297n93z/6JBzu9h/usw10T9ZQLryI+dxk+T7PlFnYCBSoasea1wp+&#10;GcP1AcoHbFgEZghplxdQ/pHpK5ZNrPKNy0O09kNQ6rHoVHZxxqNPZp7hnfc5GYcsi9Uz3/ze7idy&#10;whaetJucnrd7+WvvQc2ofHVgw5kji9OvLWNCGMeVYSNKYMlBhLtwZy8fo+0f7/3e2YwRajJQFlFE&#10;tzgsqNpEOpqUVLHIXwHtYNZ4Zzbb3Tthq+7u6HDhrF04rtL7EmgNtiIYbKGEw0a04HB1RhwHb0xT&#10;IsiYr/QZfJGA7syl35HrvuS6fPAy7OwMRwcHRx9/v+jm6HZ6lefdqvji9z86ONg7zYej9w/2ds99&#10;8XhV7wb88NpXMfYA8ERipjGyGrQH4RE0UyMPid1En7mXl6XLN7iwMkmtW3ols95tfAwfzCuhuzfU&#10;aaDXh+AhcyjEJH2iLRycp1vHGiQ1s63kG15JIfhbPuU8NJ68XgwS42pDjvVFkFgeDhvFWmvYeixL&#10;k5iOlh8bQpHm69gw43VQbd/NaKmvDodlxJCZszQ6Pj76+FaiOlixtmXFkqTVDimLQRQJ4f2yJaaj&#10;D2/YlzqjxHzLj3EZ1YM80MzL+D2I64CX2a0ojGmI9QL/QT0mIn7qG5bI+JoVH/VQ6t9vdgCK7HXF&#10;dXxbeVCi9QH2G9w30ZuTBnOsc02o2EjEXTdEw6E4Hq5tr8uYvnjS1ozqMbHape8YlFvQpdZxX+gd&#10;NwwcDMoxPbuBzSV59xv8VdkMfubaT6P64kOMr8s3xXUzc14eVhABtIfaMG6YckoiCYPY0IKCgVrA&#10;CNqiyhOKX0rZYPLWXkr9cF9Kn3wnAq06ida6rK8PCda74R11xgUQA8WRpZB1ejuRHSyM0dA1KhdA&#10;c9oWgSNy9oYVzkR8pmS9a4qLjzK++sxpur3IriyBvaZRCPuGS6FE4wpxhUrXLXV7yKYdZpBlqyP7&#10;2o9xk8h+byJVmyAIdKw+70GxggGnU4PCFSuFIyLLDdsIW9myNJkO3bLlxgdgxiksz4Su+PNvK7L3&#10;mZG7kC0gX0pfmpPWAe4AF91BqFRg9Orismrtk3ZrkR2NG8CWbNEOiAXxFMgp+sjWe13TwVGAnSFT&#10;lL71MhbBzLV/u8huZ87LvY7sa3dONY1TBZ6eWyhJYwcNumNRA+LCSBOD9USqcWZisvoqlsGub+2l&#10;uN+Xl7J2GwXAsYitC9BW9vNGhBADewsBS3S1Ab9TQ6AovSmFYji3E9kz/Ax2xasKMiuDpBq1WbLD&#10;Bj0G0WFAdtj0M6Sy1aepTDBr5jTdXmQHeUCOSw0Cm5TOIrG86tgaiZwJKBWm881YPakwPhXpfs08&#10;xk0i+72JVLmWMQzbhEmNyImckl48C+9pNpObDtE1KZee3JsdgBmnsDyyXykKvq3IDgicXBFwa2iB&#10;t9geAiYbu5gesgseupTxc3u6bvnC3FpkJ4tLXeaqAJCj0dXy1kHtMlKgQz/QhgfIUpzPlYkkzNyX&#10;t4vszcx5udeRfe0gAkKTjdR2qHoBUiE4CPCcSoVhj+nr3IqWUPFVLCOK39pLaR/sS9EsVjfsV6/I&#10;heluNUhbdQo2kkvJKVACSrXFPbrCfS23E9l75FERBQhQ6oS26z2UZ4e+M1oV7IznfLAcr9Sxl21m&#10;mjlNtxfZqX76NtG5YiAlLfmEQhTLtKRbKoVUQMy+/FIULZiaeYybRPZ7E6ksIBb6M5ohTCsHAI1l&#10;iKhApZpe09Kz0bviFuDNDsCMU1ge2a9Uah1qMh+dnL6zfzgAYPn+3v7LD98/Ov7PL7Z9U39LgIUB&#10;tZakZC9nLYWXku3k7OPgEMqaGJWGYIsnW2ub8taCvo14BHarVa0SzJOGXYk6HQ/F9swuqGYwuTjo&#10;ly0KmLlKbxf0ORPiFS/RUg9m2qup2F1mS0egN8wtpQobC+cbxV40wffVXXlPuEhL/dZein+wL2WQ&#10;xWoCiOgNauNAuqgkWxY4cYG0T0Pn2EtXGjsLt2TfTtBngbBCQjcJjo5qbtynbQgBdWbOyGgx0M8r&#10;/cFZj9b37M+jiB7v8URAHCW5XKETw65hrc0w7vle/uC3F/RR/mdoCKwXbRbyX1iFyByxkGQcuAhi&#10;jW+LG/VrP8ZNgv41QWweFCUACpCWo+fvH+1++u4xvzl6fnByOnZo41+8lu+AsXp3dDz6wbvHWwej&#10;w5cvttfuDg40ZaWhA66VU8DKVUQoGjaXsWwd5hhCh019d5Yrb9Rf6QTeUjm/tr1kdmXALVSsKKPF&#10;7YFwQrOjnIenCwWz9Z0thnCufdJuLbLnNgVF96VqA91662RvmENBQfT9uauIasyuSFjdlCjbQXZr&#10;QURfQaUS2pckgDQq6geCuzOxofnOkTOEGu4pzESWTiLdLRjYodeedKDUUZdRaG7vjV2ZSt7XZGxt&#10;b8CQyrM2lv0Y9MFE/gjufivajq2Do4T+J8DV0reSnDBYyLaHhHtB8RDP0rVs1lJ1IyrtziZpHFyG&#10;z7eB3gUKernpFTRx3BhccaG8GuHdZwaRKMfNasOtdgAK9XhFzwkeOs0Oa+RUwiUB1edZe8GC2XM9&#10;68sf/PbivmM/tpJFda6BtAv0lOjFEl+RyfQAnAwidX2p/dd+jJvE/buKY2v3DhXMbtZMdFUaeFUS&#10;uaqYe1R+G1+3oB0SmynuzHLlcf9K8/aW4v7a9souArKLqQLMKYky3KmOTdSVAsyWGzO0CKHdmb1u&#10;Le4HdAGchzfJMmN8TAbL0oHuQnSNpSNt7YOOxf4qGpZG64C0KAkRnwWOlz4hBGBk7QenUDILUvNc&#10;Xvu3q+j1lQnYfY0ia58t/GQGEEM2xtYWukWg6yP9EiZGMUN7Cpl6pvRsMYb1RoEhQVCYfL4nT4iO&#10;9hPAjJygVrehljd8a2/lSvfywbyVrs4MsyniUwcmHXk+GRHLHM9HVsy30SK7UvpWyrQRbu+tXCkv&#10;H8xbAQ9Jjwu4RMusGa+Dwnp0ZFwWShM7bps2pmI0i2NereuaNkXHa7asi6NrQ/YAi9xpl2Kus4Aw&#10;Lu/K22RcYG1cNNCVYRrjLjtZcy3/bDQDkEiErPHIpccphogYOG6cVW20Y6HvErwJS4o1mgBH2Fsr&#10;HPiZH/z2Mq5aZaeCI+NlNTeQfSJiVxNBnGGtHohP2knFcXDtx7hJxnVvMogGcnpw4OJ8x/FFmJnB&#10;FBarFDJOMIjJuWyxP1nbcuUZ15XJ7LeWcalGcBMccvYBcb9BGiHFI/teZBGhz6g7FkfFte11axlX&#10;7rVlHkmKlaWq0/SIpaXGdLJxMifObKUsvfZdZM4fqHasFe4dKsu4EGzT9c42fT+0QUuv7tJfvWXG&#10;daVYeThRhFEw5qrpf40pKIw6IwuosGSLAguac9EU30X+uBuEj66YAlC3y7ZMx3yGfMuyli9mDvFt&#10;vpUrDu339a1cEAPfOblQFNj55HD2661XMGsPvreLYAKbU4wXomAAaES84/7EAYkyhDcjA1Zijp4P&#10;On/8wfbWyfHO+C8XEp248afjP19I5+Pj//iYH452pPzVyddy+eRjPjo+fP5qf+f46OTog9Pv7By9&#10;enb0wQf7O3sX/zM6Pn1mlHLPumcHY+2GZ6+Pj3b2Tk7sZGKNNWYsUKa9MX3mws7y9JkLO4KTZ6ah&#10;N/fMo+P3jkeH4+f+80KBlom8yNjkZcIkFwOSecMwpyC5Rj2KhJxJe08Lo2sgy2QSQmpQ7t5Yhmpy&#10;GFCVos3Bxa+JwjTsALPFmMjxUzKJ1gcDO2nfTw1TaMiJYahRlxomws5rxiuVtPgJunrgsMmcAvNc&#10;UUfL7IPhn54zTNks8FrDlK3inZ6YQpTB1DBla7jl48c3Y9WJKdzXPGeYsj3F1xqG7Q2GeSzVnJVq&#10;O0SmhopdvRoCcsMZgHExn1fMOpNCxOrUTIU444mZNuNMaP5As6VXmhLqPzy2ZFb41AFKmYed0zbj&#10;HsHpp6/RnhGHNmuBdd1pIcd3YoHFg3I37lQNZmBaLUu9G9rfmXpGNpoA0guo+aZWh06gTvxQY/9U&#10;qLUyfeuFwgbLnnnWnUK+FMgQA9maFeacVigDnvksbW/oG9R/qpf8ce5ypLpOTYOYsM6J9wtin4wE&#10;QjqOcWDJK3mKoBGuvRx9q3oo+apSGunG8VJib+GC+lZrGxC8dkPmn7v+aBQ+9tRMhVoSEzNt5nKU&#10;rYuaHo11HUIh+HnZM88ejcKdYnNHo2yX1rVHo2zv6NQw60baQtbaxDDUJnKOpmnXrGEKl9POGaaM&#10;HnutYWLWOohuBbuBKMsI5RXNQsQd2R4J27EFEiOjFH7ysTNZ1zCFkXliGBqySw2TmFjUPaUKLFay&#10;nwRqvEvoKOEsgIqTktDYXHQmZRjk6w3j2BdJxVo1rPsl2ULIh4kguVcyeJaBFnfCDy1xJoVUs6kz&#10;KaS5Tcy0GWeS0fVC2RwCsSfIWtpz52C9Gj49PYyWbFMsMDkaha96+syFoMplzzx7Z5BVVGhE9UQX&#10;VushrgV10yTmW0OHKIPuOBuSFc3dmRrgSzOAcs9GyjIA10LyRY/cilQbOjReFH+vPRpa+QauEOBi&#10;SNQcjeBExZwdHL0aOKTUe2YeWjqfghQNnC/NVDbrnJhpMylIDuhwZcQYAaULuBaaLCs4fAWGAFkc&#10;WgnN+C4uibRlwM2pBQpBoxMLbOZylG2KnV6Odf1mYaI6eWbaKmKuawNK4TrhuctRpqR07eVgY1rP&#10;CE/Tzw9UirJei45Si5JbB0cUYAn3fsZrFAIXpoehcEQ4MczidZj1Guxu6JRjboK/wAPQwmZtBU4E&#10;gRckGtn9xRdXvEZkk56AZPqEXDQrwshoWcrMhkoSTchkBp7yEq/BBrlgUbCvECrlzgDwYORM4NWO&#10;aj6nlk0+ywPKukl8oejgMjPdTeECwdZpBPwJ2UqMR/CGfQmKI9AFCd45Hefhh7N+s5DjNT0ohfyy&#10;iQU24zUIU4jJ89w5oHFmB26IIDOqYAbyMKNZ/zQPhJu1QCFWcWqBQpzkZi0QgguqI4vL0PoJ1Sys&#10;CgSRCvBprQ18ZjbHcOmujxzr3oJCydLNWqBsz8I0chRGgulbL9QvmjzzKgdpy5ZxzEWOsiUU10aO&#10;wTAzqyOL6wU5aGsZlzXgenvZu8k2RVMvCAbNXo7CCmxqpkJ1nImZNuMeekhLoC/ZrB0AN9lGU3NE&#10;2EtIBId6IMXsrXR2rr8chW3wqQUKQbmbtYDtEEH37KAHy01qjVwD4HSg3tZ1aBexeuBc2oAf6kbl&#10;aGHDY/LMIFHEXNemVUCb+hacISuF+XHHzaYu5IQcsgKaKDu+u34xeygTu7j+cgDHJSuDiivpBhsr&#10;KHYaOG2q0Q5xmmyoc5YejXUvR6EA0sRMiz7kjrIH1vnlDguQK4meLl1vcCc0QJWqE+qBMJSHpRYo&#10;FNCdXo5C8d6JBTbjHmoYG+TTMINqDhooZxq/bKcB2UXTN4dMVbY8dq5bnhcSaicW2MwZGBh6DS35&#10;U0Q7ERCBrIeySVA8wKVpicPslA4vP9SNWt+Fp2TyzItvfba4IJFzNI54OU6YtEExK2tpWZHiGh9B&#10;G50rZ8zFTlDyTPTxdsAd+TvsU+ErTycc8jqAKfTnMh2ua91Djb8JAEUAaMnuJ3hRRA4miRGUWIAm&#10;pV1ePmQuBJhML0chGGhips0cjRQAA/cs/KpF1tm23BAaOQPbr9BYpzWIxMtyB1lYVU4tUAh6nVhg&#10;8aDcjYNEos4TJWmLkkdRXskuRgc4hMZMYFH1ANdmuQUKu3FTCxTSqzdrgX6IdmDlLSu4xyROOtoM&#10;C3EUuW2AizNHUrO9h3WbMoXlx+SZAaOJua7NHhSSNAhHg/9UME3pWELC6wHftMZQHrFBCmrOYvYA&#10;XQScPgLZGZ8nTTf6sT2CwwhEQOAd+O1AxnG9e4D3x8TYQ+TPMogDLcTIkOzBDQYmNuhHWdO5JLEs&#10;TJqmR6NQZGlips24B4IGjz548LEAKEC1yfoYUKeeqWIgtyJpm6eMzBUXRcsqx297HHcK9WgnFtiM&#10;e2CnGe0pGJPOIKDHyIhCq2GKnCjzMkrWrjez7fx1g0IhkmzyzItvfTZ29q0feknyyHDJ9DKxs2NN&#10;rSwcQxXIsT/Bh8XLgX4bkjUm0r2TE56omlithGZnS/mgh76BO7LkcpTtgZ4mFesm04WzoBLDFC4L&#10;n0sqypZkX+s10ARA0Y9XYBrwvpaEpgLEGVm3bQLNTqQZF4CGs3emEHw09RqFXO5lZrqbkAqCNxuH&#10;0h4vXU4iITWCrqf7m9nuC8Giz8v7dYUco6kFCvlNEwtsxmvAKTCo4kU4OJnEUrQ3qcGwgGUFIBsa&#10;PMsOlkaOQrzA1AKFQm2btUArWhIDI0UzpmnSi4L2APewrduI3Dvo9/NQfVFzrOs3C3HRy5551m+q&#10;RLkApIb6EKSNVex0Z4Av3WWjctI1Wau8qzn3kANG94r3y+JGag5hbnWc8CbSfmpQnSKJXuI3qSo6&#10;GBstAt+CQ+pg/6KwQ8atcMXsGwvDXEBZN9sqnAxNDLMqoIQ+8ShgFvvkyLaECelR9IBISKOtYWcl&#10;VJpFw5Qxmq/1m3gGCBE1ID0NlNo2GIY7wz9HCq4zGl6DHo+jJyemTHpkeksK5wATwyz6idkTk9kh&#10;GBJgq9DCULC9B/2R6C9lHL7Cw7Nv+UqkbTQuUDG06IRVhkgBlS1zjWqQ1j26vEQF/s61hiF+I7fo&#10;2fItAm0IRYMipXdVJTBixG701p30zK7vb659fsqW3i0z090ElLZpSNXh0eixrBvJKCfRMj8MCZuy&#10;UKYPy5tY67ZwCFolanKbtYAaaNu0HDTKCrwGwmw0KdhFiDIEXDKE7sA7LD0Dhbra06tSqOm9WQt0&#10;gbmzyKUjrcql0yirUrYizM8eSyVITmBO4o0u3MO65VfhoHTyzKv8JpJKNVwvEJh5nFTTfIVtaKkb&#10;2FwbNd5tLLQwF1BgIHRIQeAZ0Evn/YLEZGSO4hcAMwSOPMedGvxa95Dy0LGmgAk5n0CVCt8QgDNi&#10;vcZF8Z2U9sur1HXzzULVpYmZFr3o3bgHZwyVuiDsNQ8P+BVR1ECJjzaVEoRA38S3aWAU5ibLnnk2&#10;crg6JduKwKKlyqI3SQNjIOQRAWhHaAjG+gp4ooyyeu3RKNsaPb0zhbnDpZ8oWv8uHz/u5qxiShSu&#10;Fp+7M2Urta81DC3vzEQdGKSsokKiURBsaIf6hi2vSIiAYVne+C3MPadmKuQDTsy0mTtDrwA1Rxrm&#10;QL+t1GgyNMXrJFplpicNZS/y0oBSyG2fWqCQV79ZC7CKiv4uhTmJJX6THSVoYkDOpSGI80iMzlup&#10;Uvmhxt2pdRsYhUF32TPPeg3GpG4QSJiPFCdIDhH6aJYxPqV3CUE2gLqSn3T//UtOlmXsQW1CW5uE&#10;VKQM+Dvoc+Ad0cbLRuoXPM21l0O27lLSoOJnJBGX7dEgtogvAdGTBj4AwkRLj0ahs5wejUJy+TIz&#10;3U1AyRSulGGsGh5qLCBbGnDTyBuh0QE0ls2q4yn19Rl34X6yqQUKd6Nt1gIuogituRyQoxiqdTIV&#10;kXyTYqWW7bK+Hbe+J5djXbhNoY2WPfPs5YC80wyipIJkNS1MFmkw/uPIN44sShP841izY+5yQPYF&#10;xgh8EaA21wj1azDaDToNvHPdKppUHXOEay8Hg0ZeGPBuFH35q9Li82ziREbPNsiwIq63wm+uG2AL&#10;ta6WmeluLofSGE8xUEEeetzfFO4DxosDBXqAbdRLJTv1m+s+c2H/b9kzzx4NWH8yxuyRI6VmZgOV&#10;DPkYHKFZpDN67ci2iyObOxpsVWxcwG+q1khCSRofFYgRVPc1MFeUNmSz6rVHA/UQB8i/rQaR1LQN&#10;HNMussG6hQyi0UkLqI0s9ZuFg4Cp16D7UkJnX2amuzkafWx1DS61ousgYF1Ia3TJMsU6IuOQ77th&#10;mNfARsl0tvvNjIIOGOiUPov6NLkYksd4HUVeTMcQ7qwXisDUCIUb4jdrBAK1a1iXUpmx0EDDaDkG&#10;EM8J4rrjALWLOnsLRih8qKkR7iVcE96g7rlLMp+lXyEZFrkLlG2UYxDzYU7r5vsVb2mEe4nchozu&#10;we7bytQACjjD9AAQfiHHRneNphXcMZkdXqYRb2mEwv3vk+uwWI/djU+Ar9oZ1O+rNgkiMTI9BrfN&#10;nU4Mj5ucqTQkXCw1QuFDTa/DvcSgsfIHzjUIG3i2XAdRT/KOyQFiMCoF0kqwabdphDVptovdrLs5&#10;CR0ekAJbVy2jasIxXdxIIkZ0di2i0w0yKitPwrrRoXBJ+uQ6bMYICMPnIcDBp6FHM59ygtkB5A6A&#10;u7JnjeGYnWfBLfiEdY1QuHB9YoTN+ASQOJqeHZmS7MY613ClxQlKl+QytFAL7cqTUPhQU59wL/Vd&#10;BgAkiZq6crRTBOsINhkRbqIDcQMJBTZwrA6RcAZp3rSI7krfGGovE1Zyrw4Teh0U6CRJtqZGuJeq&#10;DFRqmi1E7JIDj4wRJEVnJFYZ3H6LJoNG7HeVY1z3JBSuU9/wdQgd4DJGG0wSDWkv3choWLpSs4e7&#10;bdgHy/bcVUYofKjpSbiXHYdMkdAaCmsmofgE2vayP8eARG0NlTzg+gWY9oJjXNcIa6LNNhMdKHlE&#10;ixmRN+NoPNWOAojRN4NOAHcokXZGqs/lydK60QHtpJJt45PrsCg0cDd5Qutc33syRoe2pKTNNBg0&#10;4AP6C45yogNvbm7TCIWbyydGWKS33I0RMlnR4GIDQABxdUvblgYXdwKGj20ZdvkU5zFUC9eh8KGm&#10;PuFeMrvgQmeJcuD/hdckypCoFpExssiiQdcYkcWVBdS6RriXDJ7MZBh4CQU0gBvaSsL9RD9MpH3o&#10;D9ZwpuytnoTCveST67CZjDFRPQ2ymY61ydJZopXglWE1hqW8hL7CvrqVyVLhQ02vw72EQERWG8BJ&#10;YE6VSRbHRggIRdGIBYstuNJG61WOcV0jrKmvspkQCbvWgIhAX0XyRBRmaC/SlaWK7Aw0oabt3crr&#10;sG6I5OSVrO2eXIdFkaK7iQ6BFE4Z6WxHS+0gcTJ0ECFYOKrRDqOg9rcaIgtXgE+MsCiscTdGAN+C&#10;5AwwY861DDYHGYvWzCkZ0oUBeGXvVqbNhQ819Qn3UtiPgVfHw0pTRdJmwSIitkGwZFMjoygkI9TK&#10;AmpdI9xLmkpiHVIj1Gc91o1u4bN1AlcFUdoNinG2WR0d1jVC4YLvyXXYTIjsa4sIPGkzRWPiP7Kd&#10;R6G/FVXWCJKhO+VXhsjCh5peh3sJO09A7UW3kCpSJve8WPTHwHaLEKuwMAxiOqtC5NpGKNvHPTkJ&#10;mwmRDl8IxcDRT0MvHIg5AuSoQyDsBWOLeRqO8VZ7jIX7rydGWGT43U10kM1cgOkzay5pisFjo7PQ&#10;apHNQXRIqMFgp1edhHXzhMJd2hMjsK1WbtKU5ng3RnAs40rstRDhJSbg9BfpNqMdxIJS8B1ARWGG&#10;rTJC4UNNfcK9xE4DCWEki/AUO9ll7pAaQiRzfQv1t0YHMaZvSJsRpivYkj41wr3UABCVPniLpmIt&#10;K9HBgKFmewo4ehAKbG4jjejnwQkL/YR1T0LhOuzJddhMiGzpo/Vsk6m0EZVcDfgHNJtQfSx+HDnM&#10;Pqx0jIUPdXkSGHkXbNOeGGEzyE+NQjqkCU4CJ4LrwPBBqNDgxYPQoWnIL3DTFk7CukZYU4hwMyGS&#10;Bcg1e13ZiiYq2LYF5BZpLVBA9VqJqGutVpbS60aHwm3Rk5PA2uwNRIcaeQuuPoAEKEtcB2TRBWUD&#10;lq3DPBZuwJiKtnQ0v64RCjdPT4wga183YAVeN3hPK+GRsbzomNJkJG+C4U0DpG3QCLKrYmThU02d&#10;wr2kULCGTrP0DC8gK7WZvkDDS5kdT3ATmUR6a8d7sZYehXWNcD95y+ifNIGuisg+cBJQw0DPWdjw&#10;vas1RH82Zd7mScABlSyWntyHzcRI1gGwvgYMHvUS7Wb4RLAiiBGsAGPXGNyIekFuciE8FD7U9Drc&#10;S71F8ChxUAweWoolmb7QZGzor9QK0Q9QXRmgxqqTsK4R1lSV20yMZCcx4pq4wxoQrYinMXioYSHQ&#10;iCdr6huk3IRWtdQnrBseCjcrT66D3owV2DWUG1nEUBuxAk0WKaYjxURywaD0QPPtNq1QuKZ5aoXN&#10;eAW20jRJ1pkBoCZVwCEC6gXA0wun0ToGcQub2Ra8QuFTTb3CvUS+M4TUQaTjWAyMa3QZzhRbqEE7&#10;o64GuLkF2LnqKKxrhMKFzdOjsJF0CToFNQJcOajX4hU6eq0t5PTMEhXX4y9dWglRWNcIhVuYJ0bY&#10;zHWADQByKQ5VM3AT2MSHERDMl12isYlK1IndqpNQ+FDT63AvRU7YoYOEYgtjrpZ0CQ1S6asA1mCf&#10;DJNK5D6+Yf5Stl97aoQ15eM2Ex7AsRMJEVNE0wQjREhBQbbvJFKE1rBgsG5XQhnXPQlrUik3cx3Q&#10;ZpQxFKQoMmQG09BfUOoWbqlJqKpE9KlvNVMo3Ag88Ql6M7glx+7u4ED1KkT8iZEU1lSUVBO4BNpO&#10;6NCpld2ldfOlwvXCUytsBrjUoJsIi53dmIZrQKZAvsQECnFmtNpZe9e61Weh8KmmXuFeEkh7LdNX&#10;ZnHoYHEh2O9Oj43ms9cMI2ArcldWeoV1jXAvtUXBK+Ve8ehtgnRns7WwuSA9wIarke/IsfcrR9Pr&#10;GoGuZsn24Ml92IxrRF8AjDIAbQbRifk83QWkKpsKFTRVI8cMz3olhK3woabX4V6KDfCyDVMoxlA1&#10;+ASEBeEFIitZGfYBgeJiPl+v9IzrGmFNcuRdZArjTbez623ff3lBGv34w6ODvYuv9z45He+/HT3n&#10;q62PjvdfbH94evr6+bNnJzsf7r0anXzn2oWyu8ejj/cPX8o62e7Z7v7o5fHolXBSx//o5DPHv9gd&#10;nY7+SJbqfvf/CwAAAP//AwBQSwMEFAAGAAgAAAAhAHVy5TslAQAAZgIAAA4AAABkcnMvZTJvRG9j&#10;LnhtbKSSy2rDMBBF94X+g9C+ke2EkIrY2ZhCVt20H6BKI1ugVyWlbv++YyeUdFVId3dm4HC40v7w&#10;6Sz5gJRN8C2tVxUl4GVQxg8tfX15ethRkovwStjgoaVfkOmhu7/bT5FDE8ZgFSSCEJ/5FFs6lhI5&#10;Y1mO4ERehQgejzokJwqOaWAqiQnpzrKmqrZsCknFFCTkjNv+fKTdwtcaZHnWOkMhtqXrarNDv4Ke&#10;Tf3YUJJa2lS7BhXfcFfVW8q6veBDEnE08mIlbpBywnh0+EH1oghySuYGlDICfRzS1OB4AntU+WKG&#10;i38ALxDs4O/Og9ZGQh/kyYEv5+JRRRR89TyamLFLrtAmHVU9ZxuWPHfM3/OS13OW57yZi2a/6rme&#10;MV9/j+4bAAD//wMAUEsDBBQABgAIAAAAIQD4H0dy9QAAAOECAAAZAAAAZHJzL19yZWxzL2Uyb0Rv&#10;Yy54bWwucmVsc7TSwUrEMBAG4LvgO4S527SriMime3ARFryo6wMMybQNmyYxScW+vWGRxYWwnnqc&#10;/OSf7zDrzfdo2BeFqJ0V0FQ1MLLSKW17AR/755sHYDGhVWicJQEzRdi011frNzKY8qc4aB9ZbrFR&#10;wJCSf+Q8yoFGjJXzZHPSuTBiymPouUd5wJ74qq7vefjbAe1ZJ9spAWGnboHtZ583/9/tuk5L2jo5&#10;jWRTYQVXGvuA4+uk5eE9zYZyOYaekoDfKPLPU9hUGQ+87Fot4HrB2U2pYDLH4KKnWcCzxYQFjcrP&#10;Fy13C1ienHEhFjTyGJw8/Oww2x8AAAD//wMAUEsDBBQABgAIAAAAIQD5WP4a0AQAAAZKAAAYAAAA&#10;ZHJzL2RpYWdyYW1zL2NvbG9yczEueG1s7Fxbb6M4FH5faf8D4n1K0k53u9Gko7lspZGq1UrbfR45&#10;xhA0xmRtt5P++zUQwEwgBNuEy9CXNCAf4+/4fOdm8u79PsTWC6IsiMjaXl4tbAsRGLkB8df2v08P&#10;b+5si3FAXIAjgtb2K2L2+/tff3nn+uEKRjii7DPyLCGFsJW4tra3nO9WjsPgFoWAXUU7RMRdL6Ih&#10;4OIr9R2Xgu9Cfoid68XiN8cNgE9BaB+EAAURIQiIbT2T4L9n9MVd28+UrMIA0ohFHr+CUehEnhdA&#10;dPgAlMdT3zp3TroEB0CICL/5emvfJyvjAcfIegF4bdtOeslFDJavQMAfGU/viv8t/roTCB1E2daO&#10;BgLR5e1iEYtwEsCkEYy/YvS4wRYBoRhGIhctDrN7AcafMBXCrRDx7dqGrxAjcROsEliRuJk+SjZZ&#10;fAvg3Rakl+8W4i+ZVRpxeIZCePrkOCCluSjaIcCrJsN8ma8kH5UKQZ6HIE/lHPDi+8dMcn7lIV9Y&#10;funP8sgEpgyaVHb2TQJqeQTU+dj8UY2NBNRJaIU6JwstwIFP/hIbcWz4DkL7/ZkEVlMa2wL3QHKm&#10;jAKseEB4akBTtpQXRLQxz0m6RN01qJ1LT7lQRxoxIea/1mD+3ydM3XH4cKOBTc22S9zxFCKGtxrY&#10;3Ex433j+l9D/GwPY3udXMH2JyVR8SiFTxOdpnFWSOfxteojYz4ui+b6IiNNgl+9bB8RJ1GZSi2XX&#10;IfmR48C4Ql/l0QMikMtrZmPUuMrAzmpRNhgWbJ4oIOz6c+s8RzNkLsxFicga0pyLPFx/WY7n/zMr&#10;rqrwc96u6k9xm1lx1RW7oSsuI8rlTJRyofUyamsMV/i+KMcaCSQhwDh6jku/ca26yPoanyQDJytz&#10;F0NTUTn1tJaUj0wFtS4zN05oHETAGK+t49dnBRmEPxTya3KoAUXV6oX8GKnjAKxRYz8pUjqFr6nv&#10;Ip3C15SLgrGF6RS+lJKURgMeRhtxB+inbW0a2LgImYWkvKub8rvCZLqOU53WZWCPSasVsEWg1Q2D&#10;ybieN9cwYD3mO0VYuyG/alhPzTUMWI+pUhHWbnizGtZTc+nC2rh895vhFKQgj6qcs/F5ZIimyMqN&#10;ABhPZ2SFzGwu0mI50+5XHbMXGJQ6Zu/Ruzo8/wOECiWFOCMxUXhp6M9IBzRr4tmTTT1p+LScPozI&#10;w6y5cDW+cC05ejDb3Ag1x+mH+LCvMd29zY7rlE8pnC5Uz3wZx5OtD/xsZrIcI1myCAeujqNrbK/N&#10;9qRkT4liNOmwUTeNuWJWu8gkjS8aSHD8qEFO2dJH1D82XgFLcpiHSHTivxt7E0d+K6PGUbfOPM6Q&#10;edr5n20QdZnZuU8wPkPKwupT2+Bi8Okb48+nwCRCG7n2TLZpGzdrNzSqcA7HVCmoccWZu09ituJF&#10;vFMN5PERWeLMFNoGvWjhMh3gxo3RjSkoNAt6VkKX/eKelKDQIuhZCdMqNIuD6Nud+vHWmKoLkqgJ&#10;pDWDXtn6x8f37reP+hBLjfuaNsmYMI4NOMtr5d6x8ttLnBrAuNjGuYWX3rPsZnNnMU+GR+cb3Dj4&#10;4h2koTOIvObOAZbpysjupujlad+eoivcpPnfv4kX+0MuWzdJ58DrHfRJCDT96SPx6033/wMAAP//&#10;AwBQSwMEFAAGAAgAAAAhAMUU7CavBQAAm3QAABwAAABkcnMvZGlhZ3JhbXMvcXVpY2tTdHlsZTEu&#10;eG1s7F1tT9s6FP5+pf2HKN8hTTtGV1GmMYQ0abtCG1f3s5s4qTUn6Ry3lPvr7znOS8ugI2kpzczh&#10;A4U0dhKfJ+flOcf22YdlIp0FV7nI0rHrH/dch6dBFoo0Hrv/3FwdDV0n1ywNmcxSPnbveO5+OH/z&#10;11kYJ6Nc30l+ySMHOknzERwau1OtZyPPy4MpT1h+nM14Ct9GmUqYhn9V7IWK3UL3ifT6vd47LxQs&#10;Vixxy07YFl0kTKSuM0/Fzzn/HI7duUpHiQhUlmeRPg6yxMuiSAS8/GBK46VPvKH3cy6CH+YxvEE4&#10;cM/NY2mhJXcWTI5d1ysOhTwP7h8JmP6S6+Jb+NvRdzMYnsGl68yUgJH0B70etvZwoNZPzgOe8kF4&#10;fsbgcMIVgwa5HruZ0tMMRmI2FcGVylKNrdlIiniqv4nYUQIkoqeK82vtOqFQ8F99gbrTWixfJtJJ&#10;of+xm2Yh75WPVp/35MXx2irTjmRwb4AKEL/5VHyBn/hkVR8PbzOA21cs1yDm+lZ/26EP8oCfstvq&#10;mcvRq2/aPNxsEDrYfzZX/8I4v++dwN3hEH5lmiuBUku4ZhKemI0mfMHljXM7dofD99C/Mx27/d4A&#10;rlaMrvn+Ar/335341Qknb6t7qa5YAmN5rUpAGMyYB0+/wQsgwiWOCh7IAxVPPknlgIDggiA0+D1Z&#10;jZnEBnhiJKSs2/qN2pZNsDWPIh7olu3rRub6MIh1+0SkmSrvAd5cjg9g3gCp/VIqUXF+JRR899f/&#10;BsAVo2SGZgU/mf4NAMTnM4PZGP14iwRAAuDOAFzw1HII9k9Rc93XgYHkrHihVzrQPz0dPtBxpZIs&#10;lOBJH1Sfed//GOA107pbaD693FHzMbBjliOPrK+x/P1G1nsLDO6s/ND5I9trufPXbfjh3ZHrR7FH&#10;FbC8YOyB2q+K6usosgpbN8bdFHlUvEUOwTaFvhCqbxf6IvzekvYj5mWNrnlB7RfFn5P4WrLANg/w&#10;PyBaC76QmMA1aBUsZDMm8alYpLYATWk+E+xairc1uvkxqiUCjtwEgJYzLQdC1sRiNXZEeswkQdAq&#10;1irpoHosF5MbxdK8f2kZbQJG88gfYp7NJav5AG17Y5F3ZvCi+LvFkCT9t0n/PQ8iW/txE6vhRva2&#10;KDp4xN4eCG+VvfWttLdQUlLkU5EA178vH2nmXj9ePtJMeJvLR5q1rz20DSRGa2UTMCmzOQZPFiUI&#10;wNFqI/ZmyZvHxd4MMp0TO8tzjYizSOhrFAHlxE1OvBk2n1IpqGlMLekzVqQh/CwL7gh++6EP9gU/&#10;yolbXpLRbe1HOXGCH5TvH8r4ts+JQ2Sx3VQImi1g5hrUkn5Obn0fxnHG1KepnQQ8+WgrhdNmwkyN&#10;XcRbWYlTtC8mrbRmHdYxRo6Y5ZbwQMzWOsbI2yKMNfC2dtJj7V0q1KY0v85QkH9ClevB9RglaHZh&#10;6puJr3NM/cqM+ZeWuUqmHualEjUWiN8yL4bEb1amqCbrl8k4rPZdTd1ff/stczBI/E+LP4o/BoFl&#10;iTKQO5WcdazkDIixK4LaLzMIKGTeR8hsZqnYp9WIWu4ItazVR1z0gxBGK24hnfd0irU16Tex01JS&#10;YXbnCrMzKcLX45e95omdzdipZ8/D5ogwspevZIXKQ4LsgozmK1sP9UBoM5TZVQazWm4tXPWUyLNq&#10;0V5Mntf28KDFTBWjYS3oiNvoCNJM5GktzDAhRJmBjmUGjDlFU27RTEEyot0zogZn9tW3kD7roj6z&#10;r5CGcNZFnNlXsUM46xjOYLGg6cw696yOA+7vqDGTuKNRgLtjoDu6x9Vcmk0e7lyxcPjjwj48rNEP&#10;TVNEvV61y4pf7yRFu6zg/lKts91aWQgppBr8YqedXzbtgT3yNCcFs2krMVgK0UJzQ15Nx7waxRc3&#10;y9ZeDei2rZco2L9L0SwfdliXYlWRDnuKnv8PAAD//wMAUEsDBBQABgAIAAAAIQBbdR/NrwcAAAcu&#10;AAAYAAAAZHJzL2RpYWdyYW1zL2xheW91dDEueG1s7Fpbc5s4FH7fmf0PDO+Nb4mbZOp22qbZ3Zk2&#10;2dlmf4AMwmYHEBVy4vTX79ENSSBsQ9LWu9OXBDAcnet3viN49WabZ8E9plVKikU4ORmHAS4iEqfF&#10;ahH+fXf94jwMKoaKGGWkwIvwEVfhm9e//vIqXuWXGXokG3aFkwCkFNUlXFuEa8bKy9GoitY4R9UJ&#10;KXEBvyaE5ojBKV2NYooeQH6ejabj8XwUp2hFUR4qIWiAiBylRRhsivTLBv8RL8INLS7zNKKkIgk7&#10;iUg+IkmSRlj9Q5Txpc9G5yNpwqikJMJVdRq+FoaxlGU4uEfZIgxH8lKMq8i9EiH2sWLyVzgO2GMJ&#10;DlKSwqCkKTh0Ph6PtQhzU5ZWTN0Besg7RtyjtswK5eUVYkitD0efSIwzeVqatUsW5PwHbjiET6oR&#10;k0gva/8+UQaW9DNmQbnOYgpK8jvF8qUyx3lkyDPT/usMeWSAatMB68z6WzMboNrsANVUmEzibQv7&#10;2GTCKdQtjVROQPIyfjgRF2+pzBR+VR2rJI+2hZFw5pMwNRJA2B4Jc5+EmZEAwvZImMi7le61Gb3s&#10;mBhXKJWFuF6WTI0eSmkuY9pLj6nRw5bRS4+Z0QOOtD8g2XiwD4zrzOhhy9ilh8QmK9WWK5UxD2uS&#10;YQ0fscEo8YSLYBV7zPDzA5pSpAFZnqtTHyBCCLX2FqRCHRxvVT1HTQzI56E54EY9yuhxpgDvvnYO&#10;zXzZAoXmSaxT78V+ieUF215l7QXbXUUt+IYN+C+fDNecLLaajoQbAU4Kb3Y0nR+U3C1fPAfQnhqw&#10;Bh9osD7dFdWBReZUlaS0N0AJgwLlQElv4O9YUZh7RGtki1OqshkVaf7xHgYBzniz+0wnNMVV+hX/&#10;DvQ/w5X8FW9RxPjvQlVbHMpWinxmwMYVTUXA7M3Vq5SGUkxCSf6uFgOPyvurNSqxGgSAme6fJSSv&#10;vyLRJseFYPXzEcUZYjDPVOu0rMKAXi6ztAQmL5dA8T/gAW2AWFDpCtbeJsojETzOjKvkqTJkHQYw&#10;zizCSB5w9y7CJdm+LeL36xQoNYZhhOLkTgwEa+3M/TIQpeShSwqXeK2Xlcf+lQnYir9sQEmIFJ/p&#10;zmbnXh0efHbs0OHhcCmd3vDL8Hq0Kh0vKnNejE/GkzOvJjBx5dekYJ+/KsOg5MSR9FOJIDDsDm/Z&#10;O7JVaTh/oqS3PGKWmrYKOl5CCztgDUV0vJzMU6lmyxM555oU8XTjFik9RP0Os6kWJZwD6srstRXo&#10;NKh+VqlhWSQBzS0musmwLEEOu2DWBxStLawCgETbtJIFVjKpSAF4Bt0FEvoFB1CGIcvhSJZutCak&#10;suFOT1JpYskFOJZyK5wlMH47kpNNES1Ciu//JJA02gIJVnqZFrI20lwBTI2DsPFQkiplWKfr8cBb&#10;02F658NxGJCSrkBId0UFk75agY2ur3YBqBd4GlVRZ2APxOgSweFFYOH45Kwmaw4cgxltSHfF+crT&#10;awiATEqxW0Y9jPA97u8h3tUBICIM23WFRLk9blz67O4SYbnxwt9RvDh+gLjTOa+QJlaI8zSRVYUz&#10;p8DnuvJdaHGC6vWPG1TTpntEqEuEiJLXCK68tk9UnrTJBcIWurjrNMGFbTWqtNDvpXKOU8znTyhm&#10;iVtyZ5Fi4H/fiqIFX2E2wPQ2ScRm1TqN8W+YwK6yhmAve9uVKBfKF9/NBBUnH8sUenbkQinYp92g&#10;HMAx/VIljckgD1UQPADQW6LeDboJgxxt+SRwUxdaLUdoZZJPCm7l1ERPEE5STXb06r0twqypmrSB&#10;vmayAxdU7jiGOIq9gp7x0vhmjJY2mnPlhAZcil2zj0uYy5LV2yi6JllGHvhwpyuiHSkv+eGDtYwI&#10;zGwABRTe78AA2KQ6BbynURXjznNa/w48hk3WZswOnAL/qjNSTIG7auR46FPfrlMz5MG0oEOCt+fw&#10;/HR7i4dkd5O7jsR0Ndibl/bWwHKTZZh9KNAyw7HmiTqj7BtNzpn2dpQVD1V6C+/QWnOEQqld7Jd9&#10;guLrmBk1Ta33GR1Cszz0SVFEDR1qvNfZ8ex9Q6yqMk2xHYNu6kIXfFgEUBGkVlsSF7qe15THLKjg&#10;tLWf0YSp/9CQNjn3EbvJxROYXSNJnHTbw5+bex9+Br1nspJCnKrZtctmKHFzdWs4mZ35y8drj8gP&#10;qxr9VngHm+ajAot5de33omnyTTv86++Z05pCLGd07AZ5DerWyhI4vbioO7aVPbuqc6q5o3X/YX7q&#10;jrffT16zuoV4u6ewpIOlu121BTbNlZpYY5pai7XBi0h5t8Ov4WuF4Vsw361xPv/UBu8npTekDZTw&#10;jezz+uuWTSky/j0CMrz5dtOoCt//bZSDDxF8qdZNCNXgsGO3r1UJEhuVA+sN0eYYd3xx5bDUdxTX&#10;RNY4QdptzlujnQRseVsbCvTmlgsFL7/pADfV3MJQ8J8DHN8Uli+P6uGn2Wp79KFOGd42pGm62flp&#10;D3HTburXkYJNHX6OcT/HOIA8A1VqThs2xs3Et66CQElU6xoDO+hVO8P5p23yHRSgcoTjzylQYf3m&#10;rkqXdxQV8L5OvxeEFmX2io1RCn+h/ezrSPJD5h/z6cHhm7++jiO87obNPTPucKICn2+//hcAAP//&#10;AwBQSwMEFAAGAAgAAAAhAIbXCOfdAAAABQEAAA8AAABkcnMvZG93bnJldi54bWxMj0FrwkAQhe8F&#10;/8MyQm91o5iqaTYSCj14KmoRvK3ZaRKanY27q8Z/32kv7WXg8R7vfZOvB9uJK/rQOlIwnSQgkCpn&#10;WqoVfOzfnpYgQtRkdOcIFdwxwLoYPeQ6M+5GW7zuYi24hEKmFTQx9pmUoWrQ6jBxPRJ7n85bHVn6&#10;Whqvb1xuOzlLkmdpdUu80OgeXxusvnYXq2A4TLdmsz/4zWLuyvf7/Fie/VGpx/FQvoCIOMS/MPzg&#10;MzoUzHRyFzJBdAr4kfh72VulyxTEScFilaQgi1z+py++AQAA//8DAFBLAQItABQABgAIAAAAIQDI&#10;u8KcTQEAAAAEAAATAAAAAAAAAAAAAAAAAAAAAABbQ29udGVudF9UeXBlc10ueG1sUEsBAi0AFAAG&#10;AAgAAAAhADj9If/WAAAAlAEAAAsAAAAAAAAAAAAAAAAAfgEAAF9yZWxzLy5yZWxzUEsBAi0AFAAG&#10;AAgAAAAhALWquDNeMgAA/CwBABYAAAAAAAAAAAAAAAAAfQIAAGRycy9kaWFncmFtcy9kYXRhMS54&#10;bWxQSwECLQAUAAYACAAAACEAdXLlOyUBAABmAgAADgAAAAAAAAAAAAAAAAAPNQAAZHJzL2Uyb0Rv&#10;Yy54bWxQSwECLQAUAAYACAAAACEA+B9HcvUAAADhAgAAGQAAAAAAAAAAAAAAAABgNgAAZHJzL19y&#10;ZWxzL2Uyb0RvYy54bWwucmVsc1BLAQItABQABgAIAAAAIQD5WP4a0AQAAAZKAAAYAAAAAAAAAAAA&#10;AAAAAIw3AABkcnMvZGlhZ3JhbXMvY29sb3JzMS54bWxQSwECLQAUAAYACAAAACEAxRTsJq8FAACb&#10;dAAAHAAAAAAAAAAAAAAAAACSPAAAZHJzL2RpYWdyYW1zL3F1aWNrU3R5bGUxLnhtbFBLAQItABQA&#10;BgAIAAAAIQBbdR/NrwcAAAcuAAAYAAAAAAAAAAAAAAAAAHtCAABkcnMvZGlhZ3JhbXMvbGF5b3V0&#10;MS54bWxQSwECLQAUAAYACAAAACEAhtcI590AAAAFAQAADwAAAAAAAAAAAAAAAABgSgAAZHJzL2Rv&#10;d25yZXYueG1sUEsFBgAAAAAJAAkAVAIAAGpLAAAAAA==&#10;">
            <v:imagedata r:id="rId7" o:title=""/>
            <o:lock v:ext="edit" aspectratio="f"/>
          </v:shape>
        </w:pict>
      </w:r>
    </w:p>
    <w:p w:rsidR="008A081B" w:rsidRDefault="008A081B" w:rsidP="009246D9">
      <w:pPr>
        <w:spacing w:line="360" w:lineRule="auto"/>
        <w:ind w:firstLine="709"/>
        <w:jc w:val="both"/>
        <w:rPr>
          <w:sz w:val="28"/>
          <w:szCs w:val="28"/>
        </w:rPr>
      </w:pPr>
      <w:r>
        <w:rPr>
          <w:sz w:val="28"/>
          <w:szCs w:val="28"/>
        </w:rPr>
        <w:t xml:space="preserve">Рис. 3. </w:t>
      </w:r>
      <w:r w:rsidRPr="000F5A86">
        <w:rPr>
          <w:sz w:val="28"/>
          <w:szCs w:val="28"/>
        </w:rPr>
        <w:t xml:space="preserve">Етапи </w:t>
      </w:r>
      <w:r>
        <w:rPr>
          <w:sz w:val="28"/>
          <w:szCs w:val="28"/>
        </w:rPr>
        <w:t xml:space="preserve">управління </w:t>
      </w:r>
      <w:r w:rsidRPr="000F5A86">
        <w:rPr>
          <w:sz w:val="28"/>
          <w:szCs w:val="28"/>
        </w:rPr>
        <w:t>логістичн</w:t>
      </w:r>
      <w:r>
        <w:rPr>
          <w:sz w:val="28"/>
          <w:szCs w:val="28"/>
        </w:rPr>
        <w:t>им</w:t>
      </w:r>
      <w:r w:rsidRPr="000F5A86">
        <w:rPr>
          <w:sz w:val="28"/>
          <w:szCs w:val="28"/>
        </w:rPr>
        <w:t xml:space="preserve"> забезпечення</w:t>
      </w:r>
      <w:r>
        <w:rPr>
          <w:sz w:val="28"/>
          <w:szCs w:val="28"/>
        </w:rPr>
        <w:t>м</w:t>
      </w:r>
      <w:r w:rsidRPr="000F5A86">
        <w:rPr>
          <w:sz w:val="28"/>
          <w:szCs w:val="28"/>
        </w:rPr>
        <w:t xml:space="preserve"> експорту сільськогосподарської продукції</w:t>
      </w:r>
    </w:p>
    <w:p w:rsidR="008A081B" w:rsidRPr="000F5A86" w:rsidRDefault="008A081B" w:rsidP="009246D9">
      <w:pPr>
        <w:spacing w:line="360" w:lineRule="auto"/>
        <w:ind w:firstLine="709"/>
        <w:jc w:val="both"/>
        <w:rPr>
          <w:sz w:val="28"/>
          <w:szCs w:val="28"/>
        </w:rPr>
      </w:pPr>
      <w:r w:rsidRPr="000F5A86">
        <w:rPr>
          <w:sz w:val="28"/>
          <w:szCs w:val="28"/>
        </w:rPr>
        <w:t>Джерело: складено автором.</w:t>
      </w:r>
    </w:p>
    <w:p w:rsidR="008A081B" w:rsidRPr="000F5A86" w:rsidRDefault="008A081B" w:rsidP="009246D9">
      <w:pPr>
        <w:spacing w:line="360" w:lineRule="auto"/>
        <w:ind w:firstLine="709"/>
        <w:jc w:val="both"/>
        <w:rPr>
          <w:sz w:val="28"/>
          <w:szCs w:val="28"/>
        </w:rPr>
      </w:pPr>
      <w:r>
        <w:rPr>
          <w:sz w:val="28"/>
          <w:szCs w:val="28"/>
        </w:rPr>
        <w:t>Управління л</w:t>
      </w:r>
      <w:r w:rsidRPr="000F5A86">
        <w:rPr>
          <w:sz w:val="28"/>
          <w:szCs w:val="28"/>
        </w:rPr>
        <w:t>огістичн</w:t>
      </w:r>
      <w:r>
        <w:rPr>
          <w:sz w:val="28"/>
          <w:szCs w:val="28"/>
        </w:rPr>
        <w:t>им</w:t>
      </w:r>
      <w:r w:rsidRPr="000F5A86">
        <w:rPr>
          <w:sz w:val="28"/>
          <w:szCs w:val="28"/>
        </w:rPr>
        <w:t xml:space="preserve"> забезпечення</w:t>
      </w:r>
      <w:r>
        <w:rPr>
          <w:sz w:val="28"/>
          <w:szCs w:val="28"/>
        </w:rPr>
        <w:t>м</w:t>
      </w:r>
      <w:r w:rsidRPr="000F5A86">
        <w:rPr>
          <w:sz w:val="28"/>
          <w:szCs w:val="28"/>
        </w:rPr>
        <w:t xml:space="preserve"> експорту відіграє важливу роль у </w:t>
      </w:r>
      <w:r>
        <w:rPr>
          <w:sz w:val="28"/>
          <w:szCs w:val="28"/>
        </w:rPr>
        <w:t xml:space="preserve">діяльності підприємства, оскільки </w:t>
      </w:r>
      <w:r w:rsidRPr="000F5A86">
        <w:rPr>
          <w:sz w:val="28"/>
          <w:szCs w:val="28"/>
        </w:rPr>
        <w:t xml:space="preserve">саме за рахунок </w:t>
      </w:r>
      <w:r>
        <w:rPr>
          <w:sz w:val="28"/>
          <w:szCs w:val="28"/>
        </w:rPr>
        <w:t xml:space="preserve">зменшення </w:t>
      </w:r>
      <w:r w:rsidRPr="000F5A86">
        <w:rPr>
          <w:sz w:val="28"/>
          <w:szCs w:val="28"/>
        </w:rPr>
        <w:t xml:space="preserve">логістичних витрат стає можливою </w:t>
      </w:r>
      <w:r>
        <w:rPr>
          <w:sz w:val="28"/>
          <w:szCs w:val="28"/>
        </w:rPr>
        <w:t>підвищення ефективності діяльності всього підприємства</w:t>
      </w:r>
      <w:r w:rsidRPr="000F5A86">
        <w:rPr>
          <w:sz w:val="28"/>
          <w:szCs w:val="28"/>
        </w:rPr>
        <w:t xml:space="preserve">. </w:t>
      </w:r>
      <w:r>
        <w:rPr>
          <w:sz w:val="28"/>
          <w:szCs w:val="28"/>
        </w:rPr>
        <w:t>Таке управління перш за все</w:t>
      </w:r>
      <w:r w:rsidRPr="000F5A86">
        <w:rPr>
          <w:sz w:val="28"/>
          <w:szCs w:val="28"/>
        </w:rPr>
        <w:t xml:space="preserve"> це </w:t>
      </w:r>
      <w:r>
        <w:rPr>
          <w:sz w:val="28"/>
          <w:szCs w:val="28"/>
        </w:rPr>
        <w:t>передбачає</w:t>
      </w:r>
      <w:r w:rsidRPr="000F5A86">
        <w:rPr>
          <w:sz w:val="28"/>
          <w:szCs w:val="28"/>
        </w:rPr>
        <w:t xml:space="preserve"> вибір оптимальних маршрутів руху матеріальних потоків, організацію транспорту, митні процедури, зберігання товарів, страхування вантажів й багато інших процесів. Ефективне логістичне забезпечення оптимізує витрати, покращує сервіс для клієнтів і робить експортні операції більш ефективними.</w:t>
      </w:r>
    </w:p>
    <w:p w:rsidR="008A081B" w:rsidRDefault="008A081B" w:rsidP="009246D9">
      <w:pPr>
        <w:spacing w:line="360" w:lineRule="auto"/>
        <w:ind w:firstLine="709"/>
        <w:jc w:val="both"/>
        <w:rPr>
          <w:sz w:val="28"/>
          <w:szCs w:val="28"/>
        </w:rPr>
      </w:pPr>
      <w:r w:rsidRPr="000F5A86">
        <w:rPr>
          <w:sz w:val="28"/>
          <w:szCs w:val="28"/>
        </w:rPr>
        <w:t>Безумовно, на логістику суттєво вплинуло повномасштабне вторгнення Росії в Україну, однак у світі зміни в логістиці почалися набагато раніше через китайсько-американські торгові війни та пандемію Covid-19, наслідком чого стала стрімка локалізація ринку, а логістичні ланцюги стали наближ</w:t>
      </w:r>
      <w:r>
        <w:rPr>
          <w:sz w:val="28"/>
          <w:szCs w:val="28"/>
        </w:rPr>
        <w:t>а</w:t>
      </w:r>
      <w:r w:rsidRPr="000F5A86">
        <w:rPr>
          <w:sz w:val="28"/>
          <w:szCs w:val="28"/>
        </w:rPr>
        <w:t>тися до країн, де товар виготовляється або продається.</w:t>
      </w:r>
      <w:r>
        <w:rPr>
          <w:sz w:val="28"/>
          <w:szCs w:val="28"/>
        </w:rPr>
        <w:t xml:space="preserve"> Незважаючи на це,</w:t>
      </w:r>
      <w:r w:rsidRPr="000F5A86">
        <w:rPr>
          <w:sz w:val="28"/>
          <w:szCs w:val="28"/>
        </w:rPr>
        <w:t xml:space="preserve"> ринок транспортно-логістичних послуг є важливою частиною економіки України, тому що саме логістика є «кровотворною системою» для доставки продукції від виробника до споживача.</w:t>
      </w:r>
    </w:p>
    <w:p w:rsidR="008A081B" w:rsidRDefault="008A081B" w:rsidP="00CE3630">
      <w:pPr>
        <w:pStyle w:val="ListParagraph"/>
        <w:spacing w:after="0" w:line="360" w:lineRule="auto"/>
        <w:ind w:left="0" w:firstLine="709"/>
        <w:jc w:val="both"/>
        <w:rPr>
          <w:rFonts w:ascii="Times New Roman" w:hAnsi="Times New Roman"/>
          <w:sz w:val="28"/>
          <w:szCs w:val="28"/>
        </w:rPr>
      </w:pPr>
      <w:r w:rsidRPr="00EB59DD">
        <w:rPr>
          <w:rFonts w:ascii="Times New Roman" w:hAnsi="Times New Roman"/>
          <w:sz w:val="28"/>
          <w:szCs w:val="28"/>
        </w:rPr>
        <w:t>Для оптимізації логістичних ланцюгів в Україні необхідно пров</w:t>
      </w:r>
      <w:r>
        <w:rPr>
          <w:rFonts w:ascii="Times New Roman" w:hAnsi="Times New Roman"/>
          <w:sz w:val="28"/>
          <w:szCs w:val="28"/>
        </w:rPr>
        <w:t>ести</w:t>
      </w:r>
      <w:r w:rsidRPr="00EB59DD">
        <w:rPr>
          <w:rFonts w:ascii="Times New Roman" w:hAnsi="Times New Roman"/>
          <w:sz w:val="28"/>
          <w:szCs w:val="28"/>
        </w:rPr>
        <w:t xml:space="preserve"> реформи у сфері транспорту,спро</w:t>
      </w:r>
      <w:r>
        <w:rPr>
          <w:rFonts w:ascii="Times New Roman" w:hAnsi="Times New Roman"/>
          <w:sz w:val="28"/>
          <w:szCs w:val="28"/>
        </w:rPr>
        <w:t>стити</w:t>
      </w:r>
      <w:r w:rsidRPr="00EB59DD">
        <w:rPr>
          <w:rFonts w:ascii="Times New Roman" w:hAnsi="Times New Roman"/>
          <w:sz w:val="28"/>
          <w:szCs w:val="28"/>
        </w:rPr>
        <w:t xml:space="preserve"> процедури митного оформлення,покращ</w:t>
      </w:r>
      <w:r>
        <w:rPr>
          <w:rFonts w:ascii="Times New Roman" w:hAnsi="Times New Roman"/>
          <w:sz w:val="28"/>
          <w:szCs w:val="28"/>
        </w:rPr>
        <w:t>ити</w:t>
      </w:r>
      <w:r w:rsidRPr="00EB59DD">
        <w:rPr>
          <w:rFonts w:ascii="Times New Roman" w:hAnsi="Times New Roman"/>
          <w:sz w:val="28"/>
          <w:szCs w:val="28"/>
        </w:rPr>
        <w:t xml:space="preserve"> інфраструктуру та стимулювати</w:t>
      </w:r>
      <w:r>
        <w:rPr>
          <w:rFonts w:ascii="Times New Roman" w:hAnsi="Times New Roman"/>
          <w:sz w:val="28"/>
          <w:szCs w:val="28"/>
        </w:rPr>
        <w:t xml:space="preserve"> </w:t>
      </w:r>
      <w:r w:rsidRPr="00EB59DD">
        <w:rPr>
          <w:rFonts w:ascii="Times New Roman" w:hAnsi="Times New Roman"/>
          <w:sz w:val="28"/>
          <w:szCs w:val="28"/>
        </w:rPr>
        <w:t>розвиток логістичних послуг. Також важливо</w:t>
      </w:r>
      <w:r>
        <w:rPr>
          <w:rFonts w:ascii="Times New Roman" w:hAnsi="Times New Roman"/>
          <w:sz w:val="28"/>
          <w:szCs w:val="28"/>
        </w:rPr>
        <w:t xml:space="preserve"> підвищити</w:t>
      </w:r>
      <w:r w:rsidRPr="00601336">
        <w:rPr>
          <w:rFonts w:ascii="Times New Roman" w:hAnsi="Times New Roman"/>
          <w:sz w:val="28"/>
          <w:szCs w:val="28"/>
        </w:rPr>
        <w:t xml:space="preserve"> кваліфікацію фахівців у галузі</w:t>
      </w:r>
      <w:r>
        <w:rPr>
          <w:rFonts w:ascii="Times New Roman" w:hAnsi="Times New Roman"/>
          <w:sz w:val="28"/>
          <w:szCs w:val="28"/>
        </w:rPr>
        <w:t xml:space="preserve"> управління </w:t>
      </w:r>
      <w:r w:rsidRPr="00601336">
        <w:rPr>
          <w:rFonts w:ascii="Times New Roman" w:hAnsi="Times New Roman"/>
          <w:sz w:val="28"/>
          <w:szCs w:val="28"/>
        </w:rPr>
        <w:t>логістик</w:t>
      </w:r>
      <w:r>
        <w:rPr>
          <w:rFonts w:ascii="Times New Roman" w:hAnsi="Times New Roman"/>
          <w:sz w:val="28"/>
          <w:szCs w:val="28"/>
        </w:rPr>
        <w:t>ою</w:t>
      </w:r>
      <w:r w:rsidRPr="00601336">
        <w:rPr>
          <w:rFonts w:ascii="Times New Roman" w:hAnsi="Times New Roman"/>
          <w:sz w:val="28"/>
          <w:szCs w:val="28"/>
        </w:rPr>
        <w:t xml:space="preserve"> та </w:t>
      </w:r>
      <w:r>
        <w:rPr>
          <w:rFonts w:ascii="Times New Roman" w:hAnsi="Times New Roman"/>
          <w:sz w:val="28"/>
          <w:szCs w:val="28"/>
        </w:rPr>
        <w:t>запровадити</w:t>
      </w:r>
      <w:r w:rsidRPr="00601336">
        <w:rPr>
          <w:rFonts w:ascii="Times New Roman" w:hAnsi="Times New Roman"/>
          <w:sz w:val="28"/>
          <w:szCs w:val="28"/>
        </w:rPr>
        <w:t xml:space="preserve"> сучасні технології для оптимізації логістичних процесів.</w:t>
      </w:r>
      <w:r>
        <w:rPr>
          <w:rFonts w:ascii="Times New Roman" w:hAnsi="Times New Roman"/>
          <w:sz w:val="28"/>
          <w:szCs w:val="28"/>
        </w:rPr>
        <w:t xml:space="preserve"> У цілому</w:t>
      </w:r>
      <w:r w:rsidRPr="00601336">
        <w:rPr>
          <w:rFonts w:ascii="Times New Roman" w:hAnsi="Times New Roman"/>
          <w:sz w:val="28"/>
          <w:szCs w:val="28"/>
        </w:rPr>
        <w:t xml:space="preserve">, розвиток логістики в Україні є важливим для підвищення ефективності </w:t>
      </w:r>
      <w:r>
        <w:rPr>
          <w:rFonts w:ascii="Times New Roman" w:hAnsi="Times New Roman"/>
          <w:sz w:val="28"/>
          <w:szCs w:val="28"/>
        </w:rPr>
        <w:t>експортних</w:t>
      </w:r>
      <w:r w:rsidRPr="00601336">
        <w:rPr>
          <w:rFonts w:ascii="Times New Roman" w:hAnsi="Times New Roman"/>
          <w:sz w:val="28"/>
          <w:szCs w:val="28"/>
        </w:rPr>
        <w:t xml:space="preserve"> операцій, залучення іноземних</w:t>
      </w:r>
      <w:r>
        <w:rPr>
          <w:rFonts w:ascii="Times New Roman" w:hAnsi="Times New Roman"/>
          <w:sz w:val="28"/>
          <w:szCs w:val="28"/>
        </w:rPr>
        <w:t xml:space="preserve"> </w:t>
      </w:r>
      <w:r w:rsidRPr="00601336">
        <w:rPr>
          <w:rFonts w:ascii="Times New Roman" w:hAnsi="Times New Roman"/>
          <w:sz w:val="28"/>
          <w:szCs w:val="28"/>
        </w:rPr>
        <w:t xml:space="preserve">інвестицій </w:t>
      </w:r>
      <w:r>
        <w:rPr>
          <w:rFonts w:ascii="Times New Roman" w:hAnsi="Times New Roman"/>
          <w:sz w:val="28"/>
          <w:szCs w:val="28"/>
        </w:rPr>
        <w:t>і</w:t>
      </w:r>
      <w:r w:rsidRPr="00601336">
        <w:rPr>
          <w:rFonts w:ascii="Times New Roman" w:hAnsi="Times New Roman"/>
          <w:sz w:val="28"/>
          <w:szCs w:val="28"/>
        </w:rPr>
        <w:t xml:space="preserve"> покращення конкурентоспроможності українських </w:t>
      </w:r>
      <w:r>
        <w:rPr>
          <w:rFonts w:ascii="Times New Roman" w:hAnsi="Times New Roman"/>
          <w:sz w:val="28"/>
          <w:szCs w:val="28"/>
        </w:rPr>
        <w:t>підприємств</w:t>
      </w:r>
      <w:r w:rsidRPr="00601336">
        <w:rPr>
          <w:rFonts w:ascii="Times New Roman" w:hAnsi="Times New Roman"/>
          <w:sz w:val="28"/>
          <w:szCs w:val="28"/>
        </w:rPr>
        <w:t xml:space="preserve"> на </w:t>
      </w:r>
      <w:r>
        <w:rPr>
          <w:rFonts w:ascii="Times New Roman" w:hAnsi="Times New Roman"/>
          <w:sz w:val="28"/>
          <w:szCs w:val="28"/>
        </w:rPr>
        <w:t xml:space="preserve">міжнародному ринку. </w:t>
      </w:r>
    </w:p>
    <w:p w:rsidR="008A081B" w:rsidRPr="00CE3630" w:rsidRDefault="008A081B" w:rsidP="00CE3630">
      <w:pPr>
        <w:pStyle w:val="ListParagraph"/>
        <w:spacing w:after="0" w:line="360" w:lineRule="auto"/>
        <w:ind w:left="0" w:firstLine="709"/>
        <w:jc w:val="both"/>
        <w:rPr>
          <w:rFonts w:ascii="Times New Roman" w:hAnsi="Times New Roman"/>
          <w:b/>
          <w:sz w:val="28"/>
          <w:szCs w:val="28"/>
        </w:rPr>
      </w:pPr>
      <w:r w:rsidRPr="00CE3630">
        <w:rPr>
          <w:rFonts w:ascii="Times New Roman" w:hAnsi="Times New Roman"/>
          <w:b/>
          <w:sz w:val="28"/>
          <w:szCs w:val="28"/>
        </w:rPr>
        <w:t>Література:</w:t>
      </w:r>
    </w:p>
    <w:p w:rsidR="008A081B" w:rsidRDefault="008A081B" w:rsidP="005B7ABF">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sidRPr="005B7ABF">
        <w:rPr>
          <w:rFonts w:ascii="Times New Roman" w:hAnsi="Times New Roman"/>
          <w:sz w:val="28"/>
          <w:szCs w:val="28"/>
        </w:rPr>
        <w:t>Завербний А., Двуліт З., Вуєк Х. Особливості формування логістичних ланцюгів в умовах війни та у післявоєнний період. Економіка та суспільство. 2022. № 43. URL: https://economyandsociety.in.ua/index.php/journal/article/view/1750</w:t>
      </w:r>
    </w:p>
    <w:p w:rsidR="008A081B" w:rsidRPr="00CE3630" w:rsidRDefault="008A081B" w:rsidP="005B7ABF">
      <w:pPr>
        <w:pStyle w:val="ListParagraph"/>
        <w:numPr>
          <w:ilvl w:val="0"/>
          <w:numId w:val="1"/>
        </w:numPr>
        <w:tabs>
          <w:tab w:val="left" w:pos="851"/>
        </w:tabs>
        <w:spacing w:after="0" w:line="360" w:lineRule="auto"/>
        <w:ind w:left="0" w:firstLine="567"/>
        <w:jc w:val="both"/>
        <w:rPr>
          <w:rStyle w:val="Hyperlink"/>
          <w:rFonts w:ascii="Times New Roman" w:hAnsi="Times New Roman"/>
          <w:color w:val="auto"/>
          <w:sz w:val="28"/>
          <w:szCs w:val="28"/>
          <w:u w:val="none"/>
        </w:rPr>
      </w:pPr>
      <w:r w:rsidRPr="00CE3630">
        <w:rPr>
          <w:rFonts w:ascii="Times New Roman" w:hAnsi="Times New Roman"/>
          <w:sz w:val="28"/>
          <w:szCs w:val="28"/>
        </w:rPr>
        <w:t xml:space="preserve">Агробізнес України. 2022/2023 МР. Інфографічний довідник. </w:t>
      </w:r>
      <w:r w:rsidRPr="00CE3630">
        <w:rPr>
          <w:rFonts w:ascii="Times New Roman" w:hAnsi="Times New Roman"/>
          <w:sz w:val="28"/>
          <w:szCs w:val="28"/>
          <w:lang w:val="en-US"/>
        </w:rPr>
        <w:t>URL</w:t>
      </w:r>
      <w:r w:rsidRPr="00CE3630">
        <w:rPr>
          <w:rFonts w:ascii="Times New Roman" w:hAnsi="Times New Roman"/>
          <w:sz w:val="28"/>
          <w:szCs w:val="28"/>
        </w:rPr>
        <w:t xml:space="preserve">: </w:t>
      </w:r>
      <w:hyperlink r:id="rId8" w:history="1">
        <w:r w:rsidRPr="00CE3630">
          <w:rPr>
            <w:rStyle w:val="Hyperlink"/>
            <w:rFonts w:ascii="Times New Roman" w:hAnsi="Times New Roman"/>
            <w:sz w:val="28"/>
            <w:szCs w:val="28"/>
            <w:lang w:val="en-US"/>
          </w:rPr>
          <w:t>https</w:t>
        </w:r>
        <w:r w:rsidRPr="00CE3630">
          <w:rPr>
            <w:rStyle w:val="Hyperlink"/>
            <w:rFonts w:ascii="Times New Roman" w:hAnsi="Times New Roman"/>
            <w:sz w:val="28"/>
            <w:szCs w:val="28"/>
          </w:rPr>
          <w:t>://</w:t>
        </w:r>
        <w:r w:rsidRPr="00CE3630">
          <w:rPr>
            <w:rStyle w:val="Hyperlink"/>
            <w:rFonts w:ascii="Times New Roman" w:hAnsi="Times New Roman"/>
            <w:sz w:val="28"/>
            <w:szCs w:val="28"/>
            <w:lang w:val="en-US"/>
          </w:rPr>
          <w:t>agribusinessinukraine</w:t>
        </w:r>
        <w:r w:rsidRPr="00CE3630">
          <w:rPr>
            <w:rStyle w:val="Hyperlink"/>
            <w:rFonts w:ascii="Times New Roman" w:hAnsi="Times New Roman"/>
            <w:sz w:val="28"/>
            <w:szCs w:val="28"/>
          </w:rPr>
          <w:t>.</w:t>
        </w:r>
        <w:r w:rsidRPr="00CE3630">
          <w:rPr>
            <w:rStyle w:val="Hyperlink"/>
            <w:rFonts w:ascii="Times New Roman" w:hAnsi="Times New Roman"/>
            <w:sz w:val="28"/>
            <w:szCs w:val="28"/>
            <w:lang w:val="en-US"/>
          </w:rPr>
          <w:t>com</w:t>
        </w:r>
        <w:r w:rsidRPr="00CE3630">
          <w:rPr>
            <w:rStyle w:val="Hyperlink"/>
            <w:rFonts w:ascii="Times New Roman" w:hAnsi="Times New Roman"/>
            <w:sz w:val="28"/>
            <w:szCs w:val="28"/>
          </w:rPr>
          <w:t>/</w:t>
        </w:r>
        <w:r w:rsidRPr="00CE3630">
          <w:rPr>
            <w:rStyle w:val="Hyperlink"/>
            <w:rFonts w:ascii="Times New Roman" w:hAnsi="Times New Roman"/>
            <w:sz w:val="28"/>
            <w:szCs w:val="28"/>
            <w:lang w:val="en-US"/>
          </w:rPr>
          <w:t>the</w:t>
        </w:r>
        <w:r w:rsidRPr="00CE3630">
          <w:rPr>
            <w:rStyle w:val="Hyperlink"/>
            <w:rFonts w:ascii="Times New Roman" w:hAnsi="Times New Roman"/>
            <w:sz w:val="28"/>
            <w:szCs w:val="28"/>
          </w:rPr>
          <w:t>-</w:t>
        </w:r>
        <w:r w:rsidRPr="00CE3630">
          <w:rPr>
            <w:rStyle w:val="Hyperlink"/>
            <w:rFonts w:ascii="Times New Roman" w:hAnsi="Times New Roman"/>
            <w:sz w:val="28"/>
            <w:szCs w:val="28"/>
            <w:lang w:val="en-US"/>
          </w:rPr>
          <w:t>infographics</w:t>
        </w:r>
        <w:r w:rsidRPr="00CE3630">
          <w:rPr>
            <w:rStyle w:val="Hyperlink"/>
            <w:rFonts w:ascii="Times New Roman" w:hAnsi="Times New Roman"/>
            <w:sz w:val="28"/>
            <w:szCs w:val="28"/>
          </w:rPr>
          <w:t>-</w:t>
        </w:r>
        <w:r w:rsidRPr="00CE3630">
          <w:rPr>
            <w:rStyle w:val="Hyperlink"/>
            <w:rFonts w:ascii="Times New Roman" w:hAnsi="Times New Roman"/>
            <w:sz w:val="28"/>
            <w:szCs w:val="28"/>
            <w:lang w:val="en-US"/>
          </w:rPr>
          <w:t>report</w:t>
        </w:r>
        <w:r w:rsidRPr="00CE3630">
          <w:rPr>
            <w:rStyle w:val="Hyperlink"/>
            <w:rFonts w:ascii="Times New Roman" w:hAnsi="Times New Roman"/>
            <w:sz w:val="28"/>
            <w:szCs w:val="28"/>
          </w:rPr>
          <w:t>-</w:t>
        </w:r>
        <w:r w:rsidRPr="00CE3630">
          <w:rPr>
            <w:rStyle w:val="Hyperlink"/>
            <w:rFonts w:ascii="Times New Roman" w:hAnsi="Times New Roman"/>
            <w:sz w:val="28"/>
            <w:szCs w:val="28"/>
            <w:lang w:val="en-US"/>
          </w:rPr>
          <w:t>ukrainian</w:t>
        </w:r>
        <w:r w:rsidRPr="00CE3630">
          <w:rPr>
            <w:rStyle w:val="Hyperlink"/>
            <w:rFonts w:ascii="Times New Roman" w:hAnsi="Times New Roman"/>
            <w:sz w:val="28"/>
            <w:szCs w:val="28"/>
          </w:rPr>
          <w:t>-</w:t>
        </w:r>
        <w:r w:rsidRPr="00CE3630">
          <w:rPr>
            <w:rStyle w:val="Hyperlink"/>
            <w:rFonts w:ascii="Times New Roman" w:hAnsi="Times New Roman"/>
            <w:sz w:val="28"/>
            <w:szCs w:val="28"/>
            <w:lang w:val="en-US"/>
          </w:rPr>
          <w:t>agribusiness</w:t>
        </w:r>
        <w:r w:rsidRPr="00CE3630">
          <w:rPr>
            <w:rStyle w:val="Hyperlink"/>
            <w:rFonts w:ascii="Times New Roman" w:hAnsi="Times New Roman"/>
            <w:sz w:val="28"/>
            <w:szCs w:val="28"/>
          </w:rPr>
          <w:t>-2023/</w:t>
        </w:r>
      </w:hyperlink>
    </w:p>
    <w:p w:rsidR="008A081B" w:rsidRPr="005B7ABF" w:rsidRDefault="008A081B" w:rsidP="005B7ABF">
      <w:pPr>
        <w:pStyle w:val="ListParagraph"/>
        <w:numPr>
          <w:ilvl w:val="0"/>
          <w:numId w:val="1"/>
        </w:numPr>
        <w:tabs>
          <w:tab w:val="left" w:pos="851"/>
        </w:tabs>
        <w:spacing w:after="0" w:line="360" w:lineRule="auto"/>
        <w:ind w:left="0" w:firstLine="567"/>
        <w:jc w:val="both"/>
        <w:rPr>
          <w:rStyle w:val="Hyperlink"/>
          <w:rFonts w:ascii="Times New Roman" w:hAnsi="Times New Roman"/>
          <w:color w:val="auto"/>
          <w:sz w:val="28"/>
          <w:szCs w:val="28"/>
          <w:u w:val="none"/>
        </w:rPr>
      </w:pPr>
      <w:r w:rsidRPr="00CE3630">
        <w:rPr>
          <w:rFonts w:ascii="Times New Roman" w:hAnsi="Times New Roman"/>
          <w:sz w:val="28"/>
          <w:szCs w:val="28"/>
          <w:lang w:val="en-GB"/>
        </w:rPr>
        <w:t>Quick</w:t>
      </w:r>
      <w:r>
        <w:rPr>
          <w:rFonts w:ascii="Times New Roman" w:hAnsi="Times New Roman"/>
          <w:sz w:val="28"/>
          <w:szCs w:val="28"/>
        </w:rPr>
        <w:t xml:space="preserve"> </w:t>
      </w:r>
      <w:r w:rsidRPr="00CE3630">
        <w:rPr>
          <w:rFonts w:ascii="Times New Roman" w:hAnsi="Times New Roman"/>
          <w:sz w:val="28"/>
          <w:szCs w:val="28"/>
          <w:lang w:val="en-GB"/>
        </w:rPr>
        <w:t>Response</w:t>
      </w:r>
      <w:r>
        <w:rPr>
          <w:rFonts w:ascii="Times New Roman" w:hAnsi="Times New Roman"/>
          <w:sz w:val="28"/>
          <w:szCs w:val="28"/>
        </w:rPr>
        <w:t xml:space="preserve"> </w:t>
      </w:r>
      <w:r w:rsidRPr="00CE3630">
        <w:rPr>
          <w:rFonts w:ascii="Times New Roman" w:hAnsi="Times New Roman"/>
          <w:sz w:val="28"/>
          <w:szCs w:val="28"/>
          <w:lang w:val="en-GB"/>
        </w:rPr>
        <w:t>Logistics</w:t>
      </w:r>
      <w:r w:rsidRPr="00CE3630">
        <w:rPr>
          <w:rFonts w:ascii="Times New Roman" w:hAnsi="Times New Roman"/>
          <w:sz w:val="28"/>
          <w:szCs w:val="28"/>
        </w:rPr>
        <w:t xml:space="preserve">: </w:t>
      </w:r>
      <w:r w:rsidRPr="00CE3630">
        <w:rPr>
          <w:rFonts w:ascii="Times New Roman" w:hAnsi="Times New Roman"/>
          <w:sz w:val="28"/>
          <w:szCs w:val="28"/>
          <w:lang w:val="en-GB"/>
        </w:rPr>
        <w:t>Leveraging</w:t>
      </w:r>
      <w:r>
        <w:rPr>
          <w:rFonts w:ascii="Times New Roman" w:hAnsi="Times New Roman"/>
          <w:sz w:val="28"/>
          <w:szCs w:val="28"/>
        </w:rPr>
        <w:t xml:space="preserve"> </w:t>
      </w:r>
      <w:r w:rsidRPr="00CE3630">
        <w:rPr>
          <w:rFonts w:ascii="Times New Roman" w:hAnsi="Times New Roman"/>
          <w:sz w:val="28"/>
          <w:szCs w:val="28"/>
          <w:lang w:val="en-GB"/>
        </w:rPr>
        <w:t>Technologyfor</w:t>
      </w:r>
      <w:r>
        <w:rPr>
          <w:rFonts w:ascii="Times New Roman" w:hAnsi="Times New Roman"/>
          <w:sz w:val="28"/>
          <w:szCs w:val="28"/>
        </w:rPr>
        <w:t xml:space="preserve"> </w:t>
      </w:r>
      <w:r w:rsidRPr="00CE3630">
        <w:rPr>
          <w:rFonts w:ascii="Times New Roman" w:hAnsi="Times New Roman"/>
          <w:sz w:val="28"/>
          <w:szCs w:val="28"/>
          <w:lang w:val="en-GB"/>
        </w:rPr>
        <w:t>Speed</w:t>
      </w:r>
      <w:r w:rsidRPr="00CE3630">
        <w:rPr>
          <w:rFonts w:ascii="Times New Roman" w:hAnsi="Times New Roman"/>
          <w:sz w:val="28"/>
          <w:szCs w:val="28"/>
        </w:rPr>
        <w:t xml:space="preserve">. </w:t>
      </w:r>
      <w:r w:rsidRPr="00CE3630">
        <w:rPr>
          <w:rFonts w:ascii="Times New Roman" w:hAnsi="Times New Roman"/>
          <w:sz w:val="28"/>
          <w:szCs w:val="28"/>
          <w:lang w:val="en-GB"/>
        </w:rPr>
        <w:t>URL</w:t>
      </w:r>
      <w:r w:rsidRPr="00CE3630">
        <w:rPr>
          <w:rFonts w:ascii="Times New Roman" w:hAnsi="Times New Roman"/>
          <w:sz w:val="28"/>
          <w:szCs w:val="28"/>
        </w:rPr>
        <w:t xml:space="preserve">: </w:t>
      </w:r>
      <w:hyperlink r:id="rId9" w:anchor="google_vignette" w:history="1">
        <w:r w:rsidRPr="00CE3630">
          <w:rPr>
            <w:rStyle w:val="Hyperlink"/>
            <w:rFonts w:ascii="Times New Roman" w:hAnsi="Times New Roman"/>
            <w:sz w:val="28"/>
            <w:szCs w:val="28"/>
            <w:lang w:val="en-GB"/>
          </w:rPr>
          <w:t>https</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www</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iienstitu</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com</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en</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blog</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quick</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response</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logistics</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leveraging</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technology</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for</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speed</w:t>
        </w:r>
        <w:r w:rsidRPr="00CE3630">
          <w:rPr>
            <w:rStyle w:val="Hyperlink"/>
            <w:rFonts w:ascii="Times New Roman" w:hAnsi="Times New Roman"/>
            <w:sz w:val="28"/>
            <w:szCs w:val="28"/>
          </w:rPr>
          <w:t>#</w:t>
        </w:r>
        <w:r w:rsidRPr="00CE3630">
          <w:rPr>
            <w:rStyle w:val="Hyperlink"/>
            <w:rFonts w:ascii="Times New Roman" w:hAnsi="Times New Roman"/>
            <w:sz w:val="28"/>
            <w:szCs w:val="28"/>
            <w:lang w:val="en-GB"/>
          </w:rPr>
          <w:t>google</w:t>
        </w:r>
        <w:r w:rsidRPr="00CE3630">
          <w:rPr>
            <w:rStyle w:val="Hyperlink"/>
            <w:rFonts w:ascii="Times New Roman" w:hAnsi="Times New Roman"/>
            <w:sz w:val="28"/>
            <w:szCs w:val="28"/>
          </w:rPr>
          <w:t>_</w:t>
        </w:r>
        <w:r w:rsidRPr="00CE3630">
          <w:rPr>
            <w:rStyle w:val="Hyperlink"/>
            <w:rFonts w:ascii="Times New Roman" w:hAnsi="Times New Roman"/>
            <w:sz w:val="28"/>
            <w:szCs w:val="28"/>
            <w:lang w:val="en-GB"/>
          </w:rPr>
          <w:t>vignette</w:t>
        </w:r>
      </w:hyperlink>
    </w:p>
    <w:p w:rsidR="008A081B" w:rsidRPr="005B7ABF" w:rsidRDefault="008A081B" w:rsidP="005B7ABF">
      <w:pPr>
        <w:ind w:left="709"/>
        <w:jc w:val="right"/>
        <w:rPr>
          <w:b/>
          <w:color w:val="000000"/>
        </w:rPr>
      </w:pPr>
      <w:r w:rsidRPr="005B7ABF">
        <w:rPr>
          <w:b/>
          <w:color w:val="000000"/>
        </w:rPr>
        <w:t xml:space="preserve">Науковий керівник: </w:t>
      </w:r>
    </w:p>
    <w:p w:rsidR="008A081B" w:rsidRDefault="008A081B" w:rsidP="005B7ABF">
      <w:pPr>
        <w:ind w:left="709"/>
        <w:jc w:val="right"/>
        <w:rPr>
          <w:color w:val="000000"/>
        </w:rPr>
      </w:pPr>
      <w:r>
        <w:rPr>
          <w:color w:val="000000"/>
        </w:rPr>
        <w:t>доктор економічних наук, професор Бутенко Віра Михайлівна.</w:t>
      </w:r>
    </w:p>
    <w:p w:rsidR="008A081B" w:rsidRDefault="008A081B" w:rsidP="005B7ABF">
      <w:pPr>
        <w:ind w:left="709"/>
        <w:jc w:val="right"/>
        <w:rPr>
          <w:color w:val="000000"/>
        </w:rPr>
      </w:pPr>
    </w:p>
    <w:sectPr w:rsidR="008A081B" w:rsidSect="000F5A86">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9B5A14"/>
    <w:multiLevelType w:val="hybridMultilevel"/>
    <w:tmpl w:val="1DC4314A"/>
    <w:lvl w:ilvl="0" w:tplc="7C4AC938">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BE7"/>
    <w:rsid w:val="000F5A86"/>
    <w:rsid w:val="002055D2"/>
    <w:rsid w:val="00284C4B"/>
    <w:rsid w:val="00567D8F"/>
    <w:rsid w:val="005B7ABF"/>
    <w:rsid w:val="00601336"/>
    <w:rsid w:val="00696BE7"/>
    <w:rsid w:val="008A081B"/>
    <w:rsid w:val="008A6FE0"/>
    <w:rsid w:val="00901598"/>
    <w:rsid w:val="00921E7E"/>
    <w:rsid w:val="009246D9"/>
    <w:rsid w:val="00970C07"/>
    <w:rsid w:val="00984FC2"/>
    <w:rsid w:val="00A12ECD"/>
    <w:rsid w:val="00C06096"/>
    <w:rsid w:val="00C27CFA"/>
    <w:rsid w:val="00CE3630"/>
    <w:rsid w:val="00E116BC"/>
    <w:rsid w:val="00E2147A"/>
    <w:rsid w:val="00E272AD"/>
    <w:rsid w:val="00EB59DD"/>
    <w:rsid w:val="00EB72BE"/>
    <w:rsid w:val="00F1169E"/>
    <w:rsid w:val="00F14288"/>
    <w:rsid w:val="00F305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6D9"/>
    <w:rPr>
      <w:rFonts w:ascii="Times New Roman" w:eastAsia="Times New Roman" w:hAnsi="Times New Roman"/>
      <w:sz w:val="24"/>
      <w:szCs w:val="24"/>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96BE7"/>
    <w:pPr>
      <w:spacing w:after="160" w:line="259"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rsid w:val="000F5A86"/>
    <w:pPr>
      <w:spacing w:before="100" w:beforeAutospacing="1" w:after="100" w:afterAutospacing="1"/>
    </w:pPr>
    <w:rPr>
      <w:lang w:eastAsia="uk-UA"/>
    </w:rPr>
  </w:style>
  <w:style w:type="character" w:styleId="Hyperlink">
    <w:name w:val="Hyperlink"/>
    <w:basedOn w:val="DefaultParagraphFont"/>
    <w:uiPriority w:val="99"/>
    <w:rsid w:val="00567D8F"/>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416053626">
      <w:marLeft w:val="0"/>
      <w:marRight w:val="0"/>
      <w:marTop w:val="0"/>
      <w:marBottom w:val="0"/>
      <w:divBdr>
        <w:top w:val="none" w:sz="0" w:space="0" w:color="auto"/>
        <w:left w:val="none" w:sz="0" w:space="0" w:color="auto"/>
        <w:bottom w:val="none" w:sz="0" w:space="0" w:color="auto"/>
        <w:right w:val="none" w:sz="0" w:space="0" w:color="auto"/>
      </w:divBdr>
    </w:div>
    <w:div w:id="416053627">
      <w:marLeft w:val="0"/>
      <w:marRight w:val="0"/>
      <w:marTop w:val="0"/>
      <w:marBottom w:val="0"/>
      <w:divBdr>
        <w:top w:val="none" w:sz="0" w:space="0" w:color="auto"/>
        <w:left w:val="none" w:sz="0" w:space="0" w:color="auto"/>
        <w:bottom w:val="none" w:sz="0" w:space="0" w:color="auto"/>
        <w:right w:val="none" w:sz="0" w:space="0" w:color="auto"/>
      </w:divBdr>
    </w:div>
    <w:div w:id="416053628">
      <w:marLeft w:val="0"/>
      <w:marRight w:val="0"/>
      <w:marTop w:val="0"/>
      <w:marBottom w:val="0"/>
      <w:divBdr>
        <w:top w:val="none" w:sz="0" w:space="0" w:color="auto"/>
        <w:left w:val="none" w:sz="0" w:space="0" w:color="auto"/>
        <w:bottom w:val="none" w:sz="0" w:space="0" w:color="auto"/>
        <w:right w:val="none" w:sz="0" w:space="0" w:color="auto"/>
      </w:divBdr>
    </w:div>
    <w:div w:id="4160536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gribusinessinukraine.com/the-infographics-report-ukrainian-agribusiness-2023/"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ienstitu.com/en/blog/quick-response-logistics-leveraging-technology-for-spe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333</TotalTime>
  <Pages>6</Pages>
  <Words>5494</Words>
  <Characters>3133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Бутенко В.М.</dc:creator>
  <cp:keywords/>
  <dc:description/>
  <cp:lastModifiedBy>Admin</cp:lastModifiedBy>
  <cp:revision>4</cp:revision>
  <dcterms:created xsi:type="dcterms:W3CDTF">2026-02-11T08:08:00Z</dcterms:created>
  <dcterms:modified xsi:type="dcterms:W3CDTF">2026-02-27T12:11:00Z</dcterms:modified>
</cp:coreProperties>
</file>